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05" w:rsidRPr="00E25328" w:rsidRDefault="00D11705" w:rsidP="007C0245">
      <w:pPr>
        <w:ind w:firstLine="0"/>
        <w:jc w:val="center"/>
        <w:rPr>
          <w:rFonts w:ascii="Times New Roman" w:eastAsia="Times New Roman" w:hAnsi="Times New Roman" w:cs="Times New Roman"/>
          <w:sz w:val="24"/>
          <w:szCs w:val="24"/>
        </w:rPr>
      </w:pPr>
      <w:r w:rsidRPr="00E25328">
        <w:rPr>
          <w:rFonts w:ascii="Times New Roman" w:eastAsia="Times New Roman" w:hAnsi="Times New Roman" w:cs="Times New Roman"/>
          <w:sz w:val="24"/>
          <w:szCs w:val="24"/>
        </w:rPr>
        <w:t>Limbažos</w:t>
      </w:r>
    </w:p>
    <w:p w:rsidR="00D11705" w:rsidRPr="00C34608" w:rsidRDefault="00D11705" w:rsidP="007C0245">
      <w:pPr>
        <w:ind w:left="6480" w:firstLine="720"/>
        <w:jc w:val="right"/>
        <w:rPr>
          <w:rFonts w:ascii="Times New Roman" w:eastAsia="Times New Roman" w:hAnsi="Times New Roman" w:cs="Times New Roman"/>
          <w:b/>
          <w:sz w:val="24"/>
          <w:szCs w:val="24"/>
        </w:rPr>
      </w:pPr>
      <w:r w:rsidRPr="00C34608">
        <w:rPr>
          <w:rFonts w:ascii="Times New Roman" w:eastAsia="Times New Roman" w:hAnsi="Times New Roman" w:cs="Times New Roman"/>
          <w:b/>
          <w:sz w:val="24"/>
          <w:szCs w:val="24"/>
        </w:rPr>
        <w:t>APSTIP</w:t>
      </w:r>
      <w:r w:rsidR="007C0245">
        <w:rPr>
          <w:rFonts w:ascii="Times New Roman" w:eastAsia="Times New Roman" w:hAnsi="Times New Roman" w:cs="Times New Roman"/>
          <w:b/>
          <w:sz w:val="24"/>
          <w:szCs w:val="24"/>
        </w:rPr>
        <w:t>R</w:t>
      </w:r>
      <w:r w:rsidRPr="00C34608">
        <w:rPr>
          <w:rFonts w:ascii="Times New Roman" w:eastAsia="Times New Roman" w:hAnsi="Times New Roman" w:cs="Times New Roman"/>
          <w:b/>
          <w:sz w:val="24"/>
          <w:szCs w:val="24"/>
        </w:rPr>
        <w:t>INĀTI</w:t>
      </w:r>
    </w:p>
    <w:p w:rsidR="00D11705" w:rsidRPr="00C34608" w:rsidRDefault="00D11705" w:rsidP="00D11705">
      <w:pPr>
        <w:ind w:left="2880" w:firstLine="720"/>
        <w:jc w:val="righ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ar Limbažu novada domes </w:t>
      </w:r>
    </w:p>
    <w:p w:rsidR="00D11705" w:rsidRPr="00C34608" w:rsidRDefault="00BC565A"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9C1D35">
        <w:rPr>
          <w:rFonts w:ascii="Times New Roman" w:eastAsia="Times New Roman" w:hAnsi="Times New Roman" w:cs="Times New Roman"/>
          <w:sz w:val="24"/>
          <w:szCs w:val="24"/>
        </w:rPr>
        <w:t>.10</w:t>
      </w:r>
      <w:r w:rsidR="0015761A">
        <w:rPr>
          <w:rFonts w:ascii="Times New Roman" w:eastAsia="Times New Roman" w:hAnsi="Times New Roman" w:cs="Times New Roman"/>
          <w:sz w:val="24"/>
          <w:szCs w:val="24"/>
        </w:rPr>
        <w:t>.2017</w:t>
      </w:r>
      <w:r w:rsidR="00D11705" w:rsidRPr="00423A12">
        <w:rPr>
          <w:rFonts w:ascii="Times New Roman" w:eastAsia="Times New Roman" w:hAnsi="Times New Roman" w:cs="Times New Roman"/>
          <w:sz w:val="24"/>
          <w:szCs w:val="24"/>
        </w:rPr>
        <w:t xml:space="preserve">. </w:t>
      </w:r>
      <w:r w:rsidR="00D11705">
        <w:rPr>
          <w:rFonts w:ascii="Times New Roman" w:eastAsia="Times New Roman" w:hAnsi="Times New Roman" w:cs="Times New Roman"/>
          <w:sz w:val="24"/>
          <w:szCs w:val="24"/>
        </w:rPr>
        <w:t xml:space="preserve">sēdes </w:t>
      </w:r>
      <w:r w:rsidR="00D11705" w:rsidRPr="00C34608">
        <w:rPr>
          <w:rFonts w:ascii="Times New Roman" w:eastAsia="Times New Roman" w:hAnsi="Times New Roman" w:cs="Times New Roman"/>
          <w:sz w:val="24"/>
          <w:szCs w:val="24"/>
        </w:rPr>
        <w:t>lēmumu</w:t>
      </w:r>
    </w:p>
    <w:p w:rsidR="00D11705" w:rsidRPr="00C34608" w:rsidRDefault="00F4014A"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w:t>
      </w:r>
      <w:r w:rsidR="00BC565A">
        <w:rPr>
          <w:rFonts w:ascii="Times New Roman" w:eastAsia="Times New Roman" w:hAnsi="Times New Roman" w:cs="Times New Roman"/>
          <w:sz w:val="24"/>
          <w:szCs w:val="24"/>
        </w:rPr>
        <w:t>18</w:t>
      </w:r>
      <w:r w:rsidR="00D11705" w:rsidRPr="00423A12">
        <w:rPr>
          <w:rFonts w:ascii="Times New Roman" w:eastAsia="Times New Roman" w:hAnsi="Times New Roman" w:cs="Times New Roman"/>
          <w:sz w:val="24"/>
          <w:szCs w:val="24"/>
        </w:rPr>
        <w:t xml:space="preserve">, </w:t>
      </w:r>
      <w:r w:rsidR="00BC565A">
        <w:rPr>
          <w:rFonts w:ascii="Times New Roman" w:eastAsia="Times New Roman" w:hAnsi="Times New Roman" w:cs="Times New Roman"/>
          <w:sz w:val="24"/>
          <w:szCs w:val="24"/>
        </w:rPr>
        <w:t>14</w:t>
      </w:r>
      <w:r w:rsidR="00D11705" w:rsidRPr="00C34608">
        <w:rPr>
          <w:rFonts w:ascii="Times New Roman" w:eastAsia="Times New Roman" w:hAnsi="Times New Roman" w:cs="Times New Roman"/>
          <w:sz w:val="24"/>
          <w:szCs w:val="24"/>
        </w:rPr>
        <w:t>.§)</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 xml:space="preserve">limbažu NOVADA pašvaldības NEKUSTAMĀ ĪPAŠUMA </w:t>
      </w:r>
    </w:p>
    <w:p w:rsidR="00F4014A" w:rsidRPr="00EB4B5A" w:rsidRDefault="000C5982" w:rsidP="00F4014A">
      <w:pPr>
        <w:jc w:val="center"/>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t>“</w:t>
      </w:r>
      <w:r w:rsidR="0048460C">
        <w:rPr>
          <w:rFonts w:ascii="Times New Roman" w:eastAsia="Times New Roman" w:hAnsi="Times New Roman" w:cs="Times New Roman"/>
          <w:b/>
          <w:bCs/>
          <w:caps/>
          <w:sz w:val="28"/>
          <w:szCs w:val="28"/>
        </w:rPr>
        <w:t>VĪNOGAS</w:t>
      </w:r>
      <w:r>
        <w:rPr>
          <w:rFonts w:ascii="Times New Roman" w:eastAsia="Times New Roman" w:hAnsi="Times New Roman" w:cs="Times New Roman"/>
          <w:b/>
          <w:bCs/>
          <w:caps/>
          <w:sz w:val="28"/>
          <w:szCs w:val="28"/>
        </w:rPr>
        <w:t>” LIMBAŽU</w:t>
      </w:r>
      <w:r w:rsidR="00D44D90">
        <w:rPr>
          <w:rFonts w:ascii="Times New Roman" w:eastAsia="Times New Roman" w:hAnsi="Times New Roman" w:cs="Times New Roman"/>
          <w:b/>
          <w:bCs/>
          <w:caps/>
          <w:sz w:val="28"/>
          <w:szCs w:val="28"/>
        </w:rPr>
        <w:t xml:space="preserve"> PAGASTS</w:t>
      </w:r>
      <w:r w:rsidR="00F4014A" w:rsidRPr="00EB4B5A">
        <w:rPr>
          <w:rFonts w:ascii="Times New Roman" w:eastAsia="Times New Roman" w:hAnsi="Times New Roman" w:cs="Times New Roman"/>
          <w:b/>
          <w:bCs/>
          <w:caps/>
          <w:sz w:val="28"/>
          <w:szCs w:val="28"/>
        </w:rPr>
        <w:t xml:space="preserve">, limbažu novadā, </w:t>
      </w: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IZSOLES NOTEIKUMI</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IZSOLĀMĀ OBJEKTA RAKSTUROJUMS</w:t>
      </w:r>
    </w:p>
    <w:p w:rsidR="00F4014A" w:rsidRPr="00EB4B5A" w:rsidRDefault="00F4014A" w:rsidP="009C1D35">
      <w:pPr>
        <w:numPr>
          <w:ilvl w:val="1"/>
          <w:numId w:val="4"/>
        </w:numPr>
        <w:rPr>
          <w:rFonts w:ascii="Times New Roman" w:eastAsia="Times New Roman" w:hAnsi="Times New Roman" w:cs="Times New Roman"/>
          <w:b/>
          <w:bCs/>
          <w:sz w:val="24"/>
          <w:szCs w:val="24"/>
        </w:rPr>
      </w:pPr>
      <w:r w:rsidRPr="00EB4B5A">
        <w:rPr>
          <w:rFonts w:ascii="Times New Roman" w:eastAsia="Times New Roman" w:hAnsi="Times New Roman" w:cs="Times New Roman"/>
          <w:sz w:val="24"/>
          <w:szCs w:val="24"/>
        </w:rPr>
        <w:t xml:space="preserve">Limbažu novada pašvaldībai piekrītošais nekustamais īpašums </w:t>
      </w:r>
      <w:r w:rsidR="0048460C" w:rsidRPr="0048460C">
        <w:rPr>
          <w:rFonts w:ascii="Times New Roman" w:eastAsia="Times New Roman" w:hAnsi="Times New Roman" w:cs="Times New Roman"/>
          <w:sz w:val="24"/>
          <w:szCs w:val="24"/>
        </w:rPr>
        <w:t>“Vīnogas”, Limbažu pagasts, Limbažu novadā ar kadastra numuru 66640030793, kas sastāv no viena zemes gabala (apzīmējums kadastrā 66640030793) 0,0512 ha platībā</w:t>
      </w:r>
      <w:r w:rsidR="009C1D35">
        <w:rPr>
          <w:rFonts w:ascii="Times New Roman" w:eastAsia="Times New Roman" w:hAnsi="Times New Roman" w:cs="Times New Roman"/>
          <w:bCs/>
          <w:sz w:val="24"/>
          <w:szCs w:val="24"/>
        </w:rPr>
        <w:t>.</w:t>
      </w:r>
    </w:p>
    <w:p w:rsidR="00F4014A" w:rsidRPr="00675A88" w:rsidRDefault="0075755A" w:rsidP="00E21F85">
      <w:pPr>
        <w:numPr>
          <w:ilvl w:val="1"/>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4014A" w:rsidRPr="00EB4B5A">
        <w:rPr>
          <w:rFonts w:ascii="Times New Roman" w:eastAsia="Times New Roman" w:hAnsi="Times New Roman" w:cs="Times New Roman"/>
          <w:sz w:val="24"/>
          <w:szCs w:val="24"/>
        </w:rPr>
        <w:t xml:space="preserve">Īpašumtiesības Limbažu novada pašvaldībai nostiprinātas </w:t>
      </w:r>
      <w:r w:rsidR="00E21F85">
        <w:rPr>
          <w:rFonts w:ascii="Times New Roman" w:eastAsia="Times New Roman" w:hAnsi="Times New Roman" w:cs="Times New Roman"/>
          <w:sz w:val="24"/>
          <w:szCs w:val="24"/>
        </w:rPr>
        <w:t>Limbažu</w:t>
      </w:r>
      <w:r w:rsidR="00D44D90">
        <w:rPr>
          <w:rFonts w:ascii="Times New Roman" w:eastAsia="Times New Roman" w:hAnsi="Times New Roman" w:cs="Times New Roman"/>
          <w:sz w:val="24"/>
          <w:szCs w:val="24"/>
        </w:rPr>
        <w:t xml:space="preserve"> pagasta</w:t>
      </w:r>
      <w:r w:rsidR="00F4014A" w:rsidRPr="00EB4B5A">
        <w:rPr>
          <w:rFonts w:ascii="Times New Roman" w:eastAsia="Times New Roman" w:hAnsi="Times New Roman" w:cs="Times New Roman"/>
          <w:sz w:val="24"/>
          <w:szCs w:val="24"/>
        </w:rPr>
        <w:t xml:space="preserve"> zemesgrāmatu nodaļā</w:t>
      </w:r>
      <w:r>
        <w:rPr>
          <w:rFonts w:ascii="Times New Roman" w:eastAsia="Times New Roman" w:hAnsi="Times New Roman" w:cs="Times New Roman"/>
          <w:sz w:val="24"/>
          <w:szCs w:val="24"/>
        </w:rPr>
        <w:t xml:space="preserve"> ar</w:t>
      </w:r>
      <w:r w:rsidRPr="0075755A">
        <w:rPr>
          <w:rFonts w:ascii="Times New Roman" w:eastAsia="Times New Roman" w:hAnsi="Times New Roman" w:cs="Times New Roman"/>
          <w:bCs/>
          <w:color w:val="000000" w:themeColor="text1"/>
          <w:sz w:val="24"/>
          <w:szCs w:val="24"/>
        </w:rPr>
        <w:t xml:space="preserve"> </w:t>
      </w:r>
      <w:r w:rsidRPr="0075755A">
        <w:rPr>
          <w:rFonts w:ascii="Times New Roman" w:eastAsia="Times New Roman" w:hAnsi="Times New Roman" w:cs="Times New Roman"/>
          <w:bCs/>
          <w:sz w:val="24"/>
          <w:szCs w:val="24"/>
        </w:rPr>
        <w:t>Limbažu pilsētas zemesgrāmatas nodalījumu</w:t>
      </w:r>
      <w:r>
        <w:rPr>
          <w:rFonts w:ascii="Times New Roman" w:eastAsia="Times New Roman" w:hAnsi="Times New Roman" w:cs="Times New Roman"/>
          <w:sz w:val="24"/>
          <w:szCs w:val="24"/>
        </w:rPr>
        <w:t xml:space="preserve">  </w:t>
      </w:r>
      <w:r w:rsidRPr="0075755A">
        <w:rPr>
          <w:rFonts w:ascii="Times New Roman" w:eastAsia="Times New Roman" w:hAnsi="Times New Roman" w:cs="Times New Roman"/>
          <w:sz w:val="24"/>
          <w:szCs w:val="24"/>
        </w:rPr>
        <w:t xml:space="preserve">Nr. </w:t>
      </w:r>
      <w:r w:rsidR="00E21F85">
        <w:rPr>
          <w:rFonts w:ascii="Times New Roman" w:eastAsia="Times New Roman" w:hAnsi="Times New Roman" w:cs="Times New Roman"/>
          <w:sz w:val="24"/>
          <w:szCs w:val="24"/>
        </w:rPr>
        <w:t>1000</w:t>
      </w:r>
      <w:r w:rsidR="00E21F85" w:rsidRPr="00E21F85">
        <w:rPr>
          <w:rFonts w:ascii="Times New Roman" w:eastAsia="Times New Roman" w:hAnsi="Times New Roman" w:cs="Times New Roman"/>
          <w:sz w:val="24"/>
          <w:szCs w:val="24"/>
        </w:rPr>
        <w:t>0</w:t>
      </w:r>
      <w:r w:rsidR="00E21F85">
        <w:rPr>
          <w:rFonts w:ascii="Times New Roman" w:eastAsia="Times New Roman" w:hAnsi="Times New Roman" w:cs="Times New Roman"/>
          <w:sz w:val="24"/>
          <w:szCs w:val="24"/>
        </w:rPr>
        <w:t>05</w:t>
      </w:r>
      <w:r w:rsidR="009C1D35">
        <w:rPr>
          <w:rFonts w:ascii="Times New Roman" w:eastAsia="Times New Roman" w:hAnsi="Times New Roman" w:cs="Times New Roman"/>
          <w:sz w:val="24"/>
          <w:szCs w:val="24"/>
        </w:rPr>
        <w:t>6</w:t>
      </w:r>
      <w:r w:rsidR="0048460C">
        <w:rPr>
          <w:rFonts w:ascii="Times New Roman" w:eastAsia="Times New Roman" w:hAnsi="Times New Roman" w:cs="Times New Roman"/>
          <w:sz w:val="24"/>
          <w:szCs w:val="24"/>
        </w:rPr>
        <w:t>8766</w:t>
      </w:r>
      <w:r w:rsidR="00F4014A" w:rsidRPr="0075755A">
        <w:rPr>
          <w:rFonts w:ascii="Times New Roman" w:eastAsia="Times New Roman" w:hAnsi="Times New Roman" w:cs="Times New Roman"/>
          <w:sz w:val="24"/>
          <w:szCs w:val="24"/>
        </w:rPr>
        <w:t xml:space="preserve">, turpmāk tekstā – </w:t>
      </w:r>
      <w:r w:rsidR="00F4014A" w:rsidRPr="0075755A">
        <w:rPr>
          <w:rFonts w:ascii="Times New Roman" w:eastAsia="Times New Roman" w:hAnsi="Times New Roman" w:cs="Times New Roman"/>
          <w:b/>
          <w:sz w:val="24"/>
          <w:szCs w:val="24"/>
        </w:rPr>
        <w:t>IZSOLES OBJEKTS.</w:t>
      </w:r>
    </w:p>
    <w:p w:rsidR="00675A88" w:rsidRPr="0048460C" w:rsidRDefault="00675A88" w:rsidP="0048460C">
      <w:pPr>
        <w:pStyle w:val="Sarakstarindkopa"/>
        <w:numPr>
          <w:ilvl w:val="1"/>
          <w:numId w:val="4"/>
        </w:numPr>
        <w:rPr>
          <w:rFonts w:ascii="Times New Roman" w:eastAsia="Times New Roman" w:hAnsi="Times New Roman" w:cs="Times New Roman"/>
          <w:bCs/>
          <w:sz w:val="24"/>
          <w:szCs w:val="24"/>
        </w:rPr>
      </w:pPr>
      <w:r w:rsidRPr="00675A88">
        <w:rPr>
          <w:rFonts w:ascii="Times New Roman" w:eastAsia="Times New Roman" w:hAnsi="Times New Roman" w:cs="Times New Roman"/>
          <w:sz w:val="24"/>
          <w:szCs w:val="24"/>
        </w:rPr>
        <w:t xml:space="preserve">  IZSOLES OBJEKTS</w:t>
      </w:r>
      <w:r w:rsidRPr="00675A88">
        <w:rPr>
          <w:rFonts w:ascii="Times New Roman" w:eastAsia="Times New Roman" w:hAnsi="Times New Roman" w:cs="Times New Roman"/>
          <w:bCs/>
          <w:sz w:val="24"/>
          <w:szCs w:val="24"/>
        </w:rPr>
        <w:t xml:space="preserve"> izvietots </w:t>
      </w:r>
      <w:r w:rsidR="0048460C">
        <w:rPr>
          <w:rFonts w:ascii="Times New Roman" w:eastAsia="Times New Roman" w:hAnsi="Times New Roman" w:cs="Times New Roman"/>
          <w:bCs/>
          <w:sz w:val="24"/>
          <w:szCs w:val="24"/>
        </w:rPr>
        <w:t>Ozolainē, kas</w:t>
      </w:r>
      <w:r w:rsidR="0048460C" w:rsidRPr="0048460C">
        <w:rPr>
          <w:rFonts w:ascii="Times New Roman" w:eastAsia="Times New Roman" w:hAnsi="Times New Roman" w:cs="Times New Roman"/>
          <w:bCs/>
          <w:sz w:val="24"/>
          <w:szCs w:val="24"/>
        </w:rPr>
        <w:t xml:space="preserve"> ir ciems Limbažu novada Limbažu pagastā, pagasta lielākā apdzīvotā vieta. Izvietojies novada ziemeļos Limbažu pilsētas rietumu pierobežā pie autoceļiem P11 un P12 Dūņezera krastā 2 km no pagasta pārvaldes un 2,4 km no novada domes Limbažos un 88 km no Rīgas</w:t>
      </w:r>
      <w:r w:rsidR="0048460C">
        <w:rPr>
          <w:rFonts w:ascii="Times New Roman" w:eastAsia="Times New Roman" w:hAnsi="Times New Roman" w:cs="Times New Roman"/>
          <w:bCs/>
          <w:sz w:val="24"/>
          <w:szCs w:val="24"/>
        </w:rPr>
        <w:t xml:space="preserve">. </w:t>
      </w:r>
      <w:r w:rsidR="0048460C" w:rsidRPr="0048460C">
        <w:rPr>
          <w:rFonts w:ascii="Times New Roman" w:eastAsia="Times New Roman" w:hAnsi="Times New Roman" w:cs="Times New Roman"/>
          <w:bCs/>
          <w:sz w:val="24"/>
          <w:szCs w:val="24"/>
        </w:rPr>
        <w:t xml:space="preserve">Apdzīvotā vieta izveidojusies </w:t>
      </w:r>
      <w:proofErr w:type="spellStart"/>
      <w:r w:rsidR="0048460C" w:rsidRPr="0048460C">
        <w:rPr>
          <w:rFonts w:ascii="Times New Roman" w:eastAsia="Times New Roman" w:hAnsi="Times New Roman" w:cs="Times New Roman"/>
          <w:bCs/>
          <w:sz w:val="24"/>
          <w:szCs w:val="24"/>
        </w:rPr>
        <w:t>pēckara</w:t>
      </w:r>
      <w:proofErr w:type="spellEnd"/>
      <w:r w:rsidR="0048460C" w:rsidRPr="0048460C">
        <w:rPr>
          <w:rFonts w:ascii="Times New Roman" w:eastAsia="Times New Roman" w:hAnsi="Times New Roman" w:cs="Times New Roman"/>
          <w:bCs/>
          <w:sz w:val="24"/>
          <w:szCs w:val="24"/>
        </w:rPr>
        <w:t xml:space="preserve"> gados pie bijušās Ozolaines </w:t>
      </w:r>
      <w:proofErr w:type="spellStart"/>
      <w:r w:rsidR="0048460C" w:rsidRPr="0048460C">
        <w:rPr>
          <w:rFonts w:ascii="Times New Roman" w:eastAsia="Times New Roman" w:hAnsi="Times New Roman" w:cs="Times New Roman"/>
          <w:bCs/>
          <w:sz w:val="24"/>
          <w:szCs w:val="24"/>
        </w:rPr>
        <w:t>Mežmuižas</w:t>
      </w:r>
      <w:proofErr w:type="spellEnd"/>
      <w:r w:rsidR="0048460C" w:rsidRPr="0048460C">
        <w:rPr>
          <w:rFonts w:ascii="Times New Roman" w:eastAsia="Times New Roman" w:hAnsi="Times New Roman" w:cs="Times New Roman"/>
          <w:bCs/>
          <w:sz w:val="24"/>
          <w:szCs w:val="24"/>
        </w:rPr>
        <w:t>, kad tur izveidojās padomju saimniecības Limbaži centrālais ciemats Apbūvē dominē dzīvojamā apbūve: ciemata centrālajā daļā koncentrēta daudzdzīvokļu māju apbūve, bet vienģimeņu māju ar saimniecības ēkām apbūve — ziemeļrietumu daļā. Mājokļi pamatā ir būvēti 1970. gados (</w:t>
      </w:r>
      <w:proofErr w:type="spellStart"/>
      <w:r w:rsidR="0048460C" w:rsidRPr="0048460C">
        <w:rPr>
          <w:rFonts w:ascii="Times New Roman" w:eastAsia="Times New Roman" w:hAnsi="Times New Roman" w:cs="Times New Roman"/>
          <w:bCs/>
          <w:sz w:val="24"/>
          <w:szCs w:val="24"/>
        </w:rPr>
        <w:t>silikātķieģelu</w:t>
      </w:r>
      <w:proofErr w:type="spellEnd"/>
      <w:r w:rsidR="0048460C" w:rsidRPr="0048460C">
        <w:rPr>
          <w:rFonts w:ascii="Times New Roman" w:eastAsia="Times New Roman" w:hAnsi="Times New Roman" w:cs="Times New Roman"/>
          <w:bCs/>
          <w:sz w:val="24"/>
          <w:szCs w:val="24"/>
        </w:rPr>
        <w:t xml:space="preserve"> </w:t>
      </w:r>
      <w:proofErr w:type="spellStart"/>
      <w:r w:rsidR="0048460C" w:rsidRPr="0048460C">
        <w:rPr>
          <w:rFonts w:ascii="Times New Roman" w:eastAsia="Times New Roman" w:hAnsi="Times New Roman" w:cs="Times New Roman"/>
          <w:bCs/>
          <w:sz w:val="24"/>
          <w:szCs w:val="24"/>
        </w:rPr>
        <w:t>trīsstāvu</w:t>
      </w:r>
      <w:proofErr w:type="spellEnd"/>
      <w:r w:rsidR="0048460C" w:rsidRPr="0048460C">
        <w:rPr>
          <w:rFonts w:ascii="Times New Roman" w:eastAsia="Times New Roman" w:hAnsi="Times New Roman" w:cs="Times New Roman"/>
          <w:bCs/>
          <w:sz w:val="24"/>
          <w:szCs w:val="24"/>
        </w:rPr>
        <w:t xml:space="preserve"> daudzdzīvokļu mājas, tipveida vienģimeņu dzīvojamās mājas). Ozolainē atrodas bērnudārzs, kursē Limbažu pilsētas sabiedriskais transports.</w:t>
      </w:r>
      <w:r w:rsidR="0048460C">
        <w:rPr>
          <w:rFonts w:ascii="Times New Roman" w:eastAsia="Times New Roman" w:hAnsi="Times New Roman" w:cs="Times New Roman"/>
          <w:bCs/>
          <w:sz w:val="24"/>
          <w:szCs w:val="24"/>
        </w:rPr>
        <w:t xml:space="preserve"> </w:t>
      </w:r>
      <w:r w:rsidR="0048460C" w:rsidRPr="0048460C">
        <w:rPr>
          <w:rFonts w:ascii="Times New Roman" w:eastAsia="Times New Roman" w:hAnsi="Times New Roman" w:cs="Times New Roman"/>
          <w:bCs/>
          <w:sz w:val="24"/>
          <w:szCs w:val="24"/>
        </w:rPr>
        <w:t>Novērtējamais objekts izvietots dzīvojamo māju apbūves teritorijā, asfaltētās Dārza ielas malā. Robežojas ar apbūvētiem zemes gabaliem un lauksaimniecības zemi.</w:t>
      </w:r>
    </w:p>
    <w:p w:rsidR="00675A88" w:rsidRPr="009C1D35" w:rsidRDefault="00675A88" w:rsidP="0048460C">
      <w:pPr>
        <w:pStyle w:val="Sarakstarindkopa"/>
        <w:numPr>
          <w:ilvl w:val="1"/>
          <w:numId w:val="4"/>
        </w:numPr>
        <w:rPr>
          <w:rFonts w:ascii="Times New Roman" w:eastAsia="Times New Roman" w:hAnsi="Times New Roman" w:cs="Times New Roman"/>
          <w:bCs/>
          <w:sz w:val="24"/>
          <w:szCs w:val="24"/>
        </w:rPr>
      </w:pPr>
      <w:r w:rsidRPr="00675A88">
        <w:rPr>
          <w:rFonts w:ascii="Times New Roman" w:eastAsia="Times New Roman" w:hAnsi="Times New Roman" w:cs="Times New Roman"/>
          <w:bCs/>
          <w:sz w:val="24"/>
          <w:szCs w:val="24"/>
        </w:rPr>
        <w:t xml:space="preserve">   </w:t>
      </w:r>
      <w:r w:rsidR="009C1D35">
        <w:rPr>
          <w:rFonts w:ascii="Times New Roman" w:eastAsia="Times New Roman" w:hAnsi="Times New Roman" w:cs="Times New Roman"/>
          <w:sz w:val="24"/>
          <w:szCs w:val="24"/>
        </w:rPr>
        <w:t>Zemes vienības ar kadastra apzīmējumu Nr.</w:t>
      </w:r>
      <w:r w:rsidR="0048460C" w:rsidRPr="0048460C">
        <w:rPr>
          <w:rFonts w:ascii="Times New Roman" w:eastAsia="Times New Roman" w:hAnsi="Times New Roman" w:cs="Times New Roman"/>
          <w:sz w:val="24"/>
          <w:szCs w:val="24"/>
        </w:rPr>
        <w:t>66640030793</w:t>
      </w:r>
      <w:r w:rsidRPr="00675A88">
        <w:rPr>
          <w:rFonts w:ascii="Times New Roman" w:eastAsia="Times New Roman" w:hAnsi="Times New Roman" w:cs="Times New Roman"/>
          <w:sz w:val="24"/>
          <w:szCs w:val="24"/>
        </w:rPr>
        <w:t xml:space="preserve"> noteikti lietošanas tiesību apgrūtinājumi:</w:t>
      </w:r>
    </w:p>
    <w:p w:rsidR="00E21F85" w:rsidRDefault="00401F05" w:rsidP="00401F05">
      <w:pPr>
        <w:pStyle w:val="Sarakstarindkopa"/>
        <w:numPr>
          <w:ilvl w:val="0"/>
          <w:numId w:val="11"/>
        </w:numPr>
        <w:rPr>
          <w:rFonts w:ascii="Times New Roman" w:eastAsia="Times New Roman" w:hAnsi="Times New Roman" w:cs="Times New Roman"/>
          <w:bCs/>
          <w:sz w:val="24"/>
          <w:szCs w:val="24"/>
        </w:rPr>
      </w:pPr>
      <w:r w:rsidRPr="00401F05">
        <w:rPr>
          <w:rFonts w:ascii="Times New Roman" w:eastAsia="Times New Roman" w:hAnsi="Times New Roman" w:cs="Times New Roman"/>
          <w:bCs/>
          <w:sz w:val="24"/>
          <w:szCs w:val="24"/>
        </w:rPr>
        <w:t>biosfēras rezervāta neitrālās zonas teritorija</w:t>
      </w:r>
      <w:r w:rsidR="00E21F85" w:rsidRPr="00E21F85">
        <w:rPr>
          <w:rFonts w:ascii="Times New Roman" w:eastAsia="Times New Roman" w:hAnsi="Times New Roman" w:cs="Times New Roman"/>
          <w:bCs/>
          <w:sz w:val="24"/>
          <w:szCs w:val="24"/>
        </w:rPr>
        <w:t xml:space="preserve"> – </w:t>
      </w:r>
      <w:r w:rsidR="0048460C" w:rsidRPr="0048460C">
        <w:rPr>
          <w:rFonts w:ascii="Times New Roman" w:eastAsia="Times New Roman" w:hAnsi="Times New Roman" w:cs="Times New Roman"/>
          <w:bCs/>
          <w:sz w:val="24"/>
          <w:szCs w:val="24"/>
        </w:rPr>
        <w:t>0,0512</w:t>
      </w:r>
      <w:r w:rsidR="00E21F85" w:rsidRPr="00E21F85">
        <w:rPr>
          <w:rFonts w:ascii="Times New Roman" w:eastAsia="Times New Roman" w:hAnsi="Times New Roman" w:cs="Times New Roman"/>
          <w:bCs/>
          <w:sz w:val="24"/>
          <w:szCs w:val="24"/>
        </w:rPr>
        <w:t xml:space="preserve"> ha</w:t>
      </w:r>
    </w:p>
    <w:p w:rsidR="00F4014A" w:rsidRPr="0048460C" w:rsidRDefault="00F4014A" w:rsidP="0048460C">
      <w:pPr>
        <w:pStyle w:val="Sarakstarindkopa"/>
        <w:numPr>
          <w:ilvl w:val="0"/>
          <w:numId w:val="4"/>
        </w:numPr>
        <w:rPr>
          <w:rFonts w:ascii="Times New Roman" w:eastAsia="Times New Roman" w:hAnsi="Times New Roman" w:cs="Times New Roman"/>
          <w:sz w:val="24"/>
          <w:szCs w:val="24"/>
        </w:rPr>
      </w:pPr>
      <w:r w:rsidRPr="0048460C">
        <w:rPr>
          <w:rFonts w:ascii="Times New Roman" w:eastAsia="Times New Roman" w:hAnsi="Times New Roman" w:cs="Times New Roman"/>
          <w:b/>
          <w:bCs/>
          <w:sz w:val="24"/>
          <w:szCs w:val="24"/>
        </w:rPr>
        <w:t xml:space="preserve">IZSOLES RĪKOTĀJS – </w:t>
      </w:r>
      <w:r w:rsidRPr="0048460C">
        <w:rPr>
          <w:rFonts w:ascii="Times New Roman" w:eastAsia="Times New Roman" w:hAnsi="Times New Roman" w:cs="Times New Roman"/>
          <w:sz w:val="24"/>
          <w:szCs w:val="24"/>
        </w:rPr>
        <w:t xml:space="preserve">Limbažu novada pašvaldības īpašumu privatizācijas un atsavināšanas komisija (turpmāk tekstā – </w:t>
      </w:r>
      <w:r w:rsidRPr="0048460C">
        <w:rPr>
          <w:rFonts w:ascii="Times New Roman" w:eastAsia="Times New Roman" w:hAnsi="Times New Roman" w:cs="Times New Roman"/>
          <w:b/>
          <w:sz w:val="24"/>
          <w:szCs w:val="24"/>
        </w:rPr>
        <w:t>IZSOLES RĪKOTĀJS</w:t>
      </w:r>
      <w:r w:rsidRPr="0048460C">
        <w:rPr>
          <w:rFonts w:ascii="Times New Roman" w:eastAsia="Times New Roman" w:hAnsi="Times New Roman" w:cs="Times New Roman"/>
          <w:sz w:val="24"/>
          <w:szCs w:val="24"/>
        </w:rPr>
        <w:t xml:space="preserve">). </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OBJEKTA NOSACĪTĀ CENA, MAKSĀŠANAS LĪDZEKĻI</w:t>
      </w:r>
    </w:p>
    <w:p w:rsidR="00F4014A" w:rsidRPr="00515317" w:rsidRDefault="00F4014A" w:rsidP="0048460C">
      <w:pPr>
        <w:numPr>
          <w:ilvl w:val="1"/>
          <w:numId w:val="4"/>
        </w:numPr>
        <w:tabs>
          <w:tab w:val="left" w:pos="567"/>
        </w:tabs>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w:t>
      </w:r>
      <w:r w:rsidRPr="00EB4B5A">
        <w:rPr>
          <w:rFonts w:ascii="Times New Roman" w:eastAsia="Times New Roman" w:hAnsi="Times New Roman" w:cs="Times New Roman"/>
          <w:bCs/>
          <w:sz w:val="24"/>
          <w:szCs w:val="24"/>
        </w:rPr>
        <w:t xml:space="preserve"> </w:t>
      </w:r>
      <w:r w:rsidRPr="00EB4B5A">
        <w:rPr>
          <w:rFonts w:ascii="Times New Roman" w:eastAsia="Times New Roman" w:hAnsi="Times New Roman" w:cs="Times New Roman"/>
          <w:sz w:val="24"/>
          <w:szCs w:val="24"/>
        </w:rPr>
        <w:t xml:space="preserve">nosacītā cena (sākumcena) – </w:t>
      </w:r>
      <w:r w:rsidR="00515317" w:rsidRPr="00515317">
        <w:rPr>
          <w:rFonts w:ascii="Times New Roman" w:eastAsia="Calibri" w:hAnsi="Times New Roman" w:cs="Times New Roman"/>
          <w:sz w:val="24"/>
          <w:szCs w:val="24"/>
        </w:rPr>
        <w:t>690.00 EUR (seši simti deviņdesmit eiro)</w:t>
      </w:r>
      <w:r w:rsidR="00575922" w:rsidRPr="00515317">
        <w:rPr>
          <w:rFonts w:ascii="Times New Roman" w:eastAsia="Times New Roman" w:hAnsi="Times New Roman" w:cs="Times New Roman"/>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Maksāšanas līdzeklis – nauda.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solis – 100,00 EUR (viens simts eiro).</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lastRenderedPageBreak/>
        <w:t>INFORMĀCIJAS PUBLICĒŠANAS KĀRTĪBA</w:t>
      </w:r>
    </w:p>
    <w:p w:rsidR="00F4014A" w:rsidRPr="00EB4B5A" w:rsidRDefault="00F4014A" w:rsidP="00423A12">
      <w:pPr>
        <w:numPr>
          <w:ilvl w:val="1"/>
          <w:numId w:val="4"/>
        </w:numPr>
        <w:tabs>
          <w:tab w:val="clear" w:pos="432"/>
          <w:tab w:val="left" w:pos="426"/>
          <w:tab w:val="left" w:pos="709"/>
        </w:tabs>
        <w:ind w:left="426" w:hanging="426"/>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Sludinājumi par izsoli publicējami laikrakstos „Latvijas Vēstnesis” un „Auseklis” ne vēlāk kā sešas nedēļas pirms izsoles.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Sludinājumā un paziņojumā norāda: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 nosaukumu un atrašanās vietu;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kur un kad var iepazīties ar izsoles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w:t>
      </w:r>
      <w:r w:rsidRPr="00EB4B5A">
        <w:rPr>
          <w:rFonts w:ascii="Times New Roman" w:eastAsia="Times New Roman" w:hAnsi="Times New Roman" w:cs="Times New Roman"/>
          <w:sz w:val="24"/>
          <w:szCs w:val="24"/>
        </w:rPr>
        <w:t xml:space="preserve"> OBJEKTA apskates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pieteikumu reģistrācijas un izsoles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nosacīto cenu, nodrošinājuma apmēru un iemaksas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termiņu, kādā personas, kurai ir pirmpirkuma tiesības var iesniegt pieteikumu;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veidu;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turpmākās izmantošanas nosacījumus, ja tādi paredzēti.</w:t>
      </w:r>
    </w:p>
    <w:p w:rsidR="00F4014A" w:rsidRPr="00EB4B5A" w:rsidRDefault="00F4014A" w:rsidP="00F4014A">
      <w:pPr>
        <w:ind w:left="720"/>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DALĪBNIEKU REĢISTRĀCIJAS KĀRTĪBA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Dalībnieku reģistrācija tiek uzsākta pēc pirmās publikācijas laikrakstos „Latvijas Vēstnesis” un „Auseklis”.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color w:val="000000"/>
          <w:sz w:val="24"/>
          <w:szCs w:val="24"/>
        </w:rPr>
      </w:pPr>
      <w:r w:rsidRPr="00EB4B5A">
        <w:rPr>
          <w:rFonts w:ascii="Times New Roman" w:eastAsia="Times New Roman" w:hAnsi="Times New Roman" w:cs="Times New Roman"/>
          <w:sz w:val="24"/>
          <w:szCs w:val="24"/>
        </w:rPr>
        <w:t xml:space="preserve">Dalībnieku reģistrācija tiek pārtraukta </w:t>
      </w:r>
      <w:r w:rsidR="00423A12" w:rsidRPr="00423A12">
        <w:rPr>
          <w:rFonts w:ascii="Times New Roman" w:eastAsia="Times New Roman" w:hAnsi="Times New Roman" w:cs="Times New Roman"/>
          <w:b/>
          <w:bCs/>
          <w:sz w:val="24"/>
          <w:szCs w:val="24"/>
        </w:rPr>
        <w:t>201</w:t>
      </w:r>
      <w:r w:rsidR="00423A12">
        <w:rPr>
          <w:rFonts w:ascii="Times New Roman" w:eastAsia="Times New Roman" w:hAnsi="Times New Roman" w:cs="Times New Roman"/>
          <w:b/>
          <w:bCs/>
          <w:sz w:val="24"/>
          <w:szCs w:val="24"/>
        </w:rPr>
        <w:t>7</w:t>
      </w:r>
      <w:r w:rsidRPr="00423A12">
        <w:rPr>
          <w:rFonts w:ascii="Times New Roman" w:eastAsia="Times New Roman" w:hAnsi="Times New Roman" w:cs="Times New Roman"/>
          <w:b/>
          <w:bCs/>
          <w:sz w:val="24"/>
          <w:szCs w:val="24"/>
        </w:rPr>
        <w:t xml:space="preserve">.gada </w:t>
      </w:r>
      <w:r w:rsidR="00BC565A">
        <w:rPr>
          <w:rFonts w:ascii="Times New Roman" w:eastAsia="Times New Roman" w:hAnsi="Times New Roman" w:cs="Times New Roman"/>
          <w:b/>
          <w:bCs/>
          <w:sz w:val="24"/>
          <w:szCs w:val="24"/>
        </w:rPr>
        <w:t>18.</w:t>
      </w:r>
      <w:r w:rsidR="000809E0">
        <w:rPr>
          <w:rFonts w:ascii="Times New Roman" w:eastAsia="Times New Roman" w:hAnsi="Times New Roman" w:cs="Times New Roman"/>
          <w:b/>
          <w:bCs/>
          <w:sz w:val="24"/>
          <w:szCs w:val="24"/>
        </w:rPr>
        <w:t>decembrim</w:t>
      </w:r>
      <w:r w:rsidRPr="00423A12">
        <w:rPr>
          <w:rFonts w:ascii="Times New Roman" w:eastAsia="Times New Roman" w:hAnsi="Times New Roman" w:cs="Times New Roman"/>
          <w:b/>
          <w:bCs/>
          <w:sz w:val="24"/>
          <w:szCs w:val="24"/>
        </w:rPr>
        <w:t xml:space="preserve"> plkst.17</w:t>
      </w:r>
      <w:r w:rsidRPr="00423A12">
        <w:rPr>
          <w:rFonts w:ascii="Times New Roman" w:eastAsia="Times New Roman" w:hAnsi="Times New Roman" w:cs="Times New Roman"/>
          <w:b/>
          <w:bCs/>
          <w:sz w:val="24"/>
          <w:szCs w:val="24"/>
          <w:vertAlign w:val="superscript"/>
        </w:rPr>
        <w:t>00</w:t>
      </w:r>
      <w:r w:rsidRPr="00EB4B5A">
        <w:rPr>
          <w:rFonts w:ascii="Times New Roman" w:eastAsia="Times New Roman" w:hAnsi="Times New Roman" w:cs="Times New Roman"/>
          <w:color w:val="000000"/>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Iepazīšanās ar izsoles noteikumiem un izsoles dalībnieku reģistrācija tiek veikta Limbažu novada pašvaldībā, 1.stāvā, Klientu apkalpošanas centrā, Rīgas ielā 16, Limbažos, darba dienās no 8</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-12</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xml:space="preserve"> un 13</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-16</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tālrunis uzziņām 29490089, 64020401.</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dalības pretendentam ne vēlāk kā </w:t>
      </w:r>
      <w:r w:rsidR="00423A12">
        <w:rPr>
          <w:rFonts w:ascii="Times New Roman" w:eastAsia="Times New Roman" w:hAnsi="Times New Roman" w:cs="Times New Roman"/>
          <w:b/>
          <w:bCs/>
          <w:sz w:val="24"/>
          <w:szCs w:val="24"/>
        </w:rPr>
        <w:t>līdz 2017</w:t>
      </w:r>
      <w:r w:rsidRPr="00423A12">
        <w:rPr>
          <w:rFonts w:ascii="Times New Roman" w:eastAsia="Times New Roman" w:hAnsi="Times New Roman" w:cs="Times New Roman"/>
          <w:b/>
          <w:bCs/>
          <w:sz w:val="24"/>
          <w:szCs w:val="24"/>
        </w:rPr>
        <w:t xml:space="preserve">.gada </w:t>
      </w:r>
      <w:r w:rsidR="00BC565A">
        <w:rPr>
          <w:rFonts w:ascii="Times New Roman" w:eastAsia="Times New Roman" w:hAnsi="Times New Roman" w:cs="Times New Roman"/>
          <w:b/>
          <w:bCs/>
          <w:sz w:val="24"/>
          <w:szCs w:val="24"/>
        </w:rPr>
        <w:t>18.</w:t>
      </w:r>
      <w:r w:rsidR="000809E0">
        <w:rPr>
          <w:rFonts w:ascii="Times New Roman" w:eastAsia="Times New Roman" w:hAnsi="Times New Roman" w:cs="Times New Roman"/>
          <w:b/>
          <w:bCs/>
          <w:sz w:val="24"/>
          <w:szCs w:val="24"/>
        </w:rPr>
        <w:t>decembrim</w:t>
      </w:r>
      <w:r w:rsidRPr="00EB4B5A">
        <w:rPr>
          <w:rFonts w:ascii="Times New Roman" w:eastAsia="Times New Roman" w:hAnsi="Times New Roman" w:cs="Times New Roman"/>
          <w:color w:val="000000"/>
          <w:sz w:val="24"/>
          <w:szCs w:val="24"/>
        </w:rPr>
        <w:t xml:space="preserve"> </w:t>
      </w:r>
      <w:r w:rsidRPr="00EB4B5A">
        <w:rPr>
          <w:rFonts w:ascii="Times New Roman" w:eastAsia="Times New Roman" w:hAnsi="Times New Roman" w:cs="Times New Roman"/>
          <w:sz w:val="24"/>
          <w:szCs w:val="24"/>
        </w:rPr>
        <w:t>jāpārskaita Limbažu novada pašvaldības kontā – AS „SEB</w:t>
      </w:r>
      <w:r w:rsidRPr="00EB4B5A">
        <w:rPr>
          <w:rFonts w:ascii="Times New Roman" w:eastAsia="Times New Roman" w:hAnsi="Times New Roman" w:cs="Times New Roman"/>
          <w:b/>
          <w:bCs/>
          <w:sz w:val="24"/>
          <w:szCs w:val="24"/>
        </w:rPr>
        <w:t xml:space="preserve"> </w:t>
      </w:r>
      <w:r w:rsidRPr="00EB4B5A">
        <w:rPr>
          <w:rFonts w:ascii="Times New Roman" w:eastAsia="Times New Roman" w:hAnsi="Times New Roman" w:cs="Times New Roman"/>
          <w:bCs/>
          <w:sz w:val="24"/>
          <w:szCs w:val="24"/>
        </w:rPr>
        <w:t>banka”, konta Nr.</w:t>
      </w:r>
      <w:r w:rsidRPr="00EB4B5A">
        <w:rPr>
          <w:rFonts w:ascii="Times New Roman" w:eastAsia="Times New Roman" w:hAnsi="Times New Roman" w:cs="Times New Roman"/>
          <w:sz w:val="24"/>
          <w:szCs w:val="24"/>
        </w:rPr>
        <w:t>LV37UNLA0050014284308:</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dalības maksa – 40,00 EUR (četrdesmit eiro)</w:t>
      </w:r>
    </w:p>
    <w:p w:rsidR="00515317" w:rsidRPr="00BC565A" w:rsidRDefault="00F4014A" w:rsidP="00BC565A">
      <w:pPr>
        <w:pStyle w:val="Sarakstarindkopa"/>
        <w:numPr>
          <w:ilvl w:val="2"/>
          <w:numId w:val="4"/>
        </w:numPr>
        <w:rPr>
          <w:rFonts w:ascii="Times New Roman" w:eastAsia="Times New Roman" w:hAnsi="Times New Roman" w:cs="Times New Roman"/>
          <w:sz w:val="24"/>
          <w:szCs w:val="24"/>
        </w:rPr>
      </w:pPr>
      <w:r w:rsidRPr="00BC565A">
        <w:rPr>
          <w:rFonts w:ascii="Times New Roman" w:eastAsia="Times New Roman" w:hAnsi="Times New Roman" w:cs="Times New Roman"/>
          <w:sz w:val="24"/>
          <w:szCs w:val="24"/>
        </w:rPr>
        <w:t>nodrošinājuma nauda</w:t>
      </w:r>
      <w:r w:rsidRPr="00BC565A">
        <w:rPr>
          <w:rFonts w:ascii="Times New Roman" w:eastAsia="Times New Roman" w:hAnsi="Times New Roman" w:cs="Times New Roman"/>
          <w:color w:val="FF0000"/>
          <w:sz w:val="24"/>
          <w:szCs w:val="24"/>
        </w:rPr>
        <w:t xml:space="preserve"> </w:t>
      </w:r>
      <w:r w:rsidRPr="00BC565A">
        <w:rPr>
          <w:rFonts w:ascii="Times New Roman" w:eastAsia="Times New Roman" w:hAnsi="Times New Roman" w:cs="Times New Roman"/>
          <w:sz w:val="24"/>
          <w:szCs w:val="24"/>
        </w:rPr>
        <w:t>– 10 % apmērā no izsole</w:t>
      </w:r>
      <w:r w:rsidR="00423A12" w:rsidRPr="00BC565A">
        <w:rPr>
          <w:rFonts w:ascii="Times New Roman" w:eastAsia="Times New Roman" w:hAnsi="Times New Roman" w:cs="Times New Roman"/>
          <w:sz w:val="24"/>
          <w:szCs w:val="24"/>
        </w:rPr>
        <w:t xml:space="preserve">s objekta nosacītās cenas – </w:t>
      </w:r>
      <w:r w:rsidR="00515317" w:rsidRPr="00BC565A">
        <w:rPr>
          <w:rFonts w:ascii="Times New Roman" w:eastAsia="Times New Roman" w:hAnsi="Times New Roman" w:cs="Times New Roman"/>
          <w:sz w:val="24"/>
          <w:szCs w:val="24"/>
        </w:rPr>
        <w:t>69.00 EUR (sešdesmit deviņi eiro).</w:t>
      </w:r>
    </w:p>
    <w:p w:rsidR="00F4014A" w:rsidRPr="00515317" w:rsidRDefault="00F4014A" w:rsidP="00F4014A">
      <w:pPr>
        <w:numPr>
          <w:ilvl w:val="1"/>
          <w:numId w:val="4"/>
        </w:numPr>
        <w:ind w:left="567" w:hanging="567"/>
        <w:rPr>
          <w:rFonts w:ascii="Times New Roman" w:eastAsia="Times New Roman" w:hAnsi="Times New Roman" w:cs="Times New Roman"/>
          <w:sz w:val="24"/>
          <w:szCs w:val="24"/>
        </w:rPr>
      </w:pPr>
      <w:r w:rsidRPr="00515317">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juridiskai personai: </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attiecīgās institūcijas lēmumu par nekustamā īpašuma iegādi,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pilnvara dalībai izsolē,</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fiziskai personai: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dalībnieka kārtas numurs;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pilnu nosaukumu vai fiziskai personai – vārdu, uzvārdu;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adresi un tālruņa numuru;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atzīmi par izsoles dalības maksas un drošības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dalības pretendents netiek reģistrēts,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ievērots pieteikšanās termiņš;</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uzrādījis un iesniedzis 5.5.punktā minētos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lastRenderedPageBreak/>
        <w:t>dalību izsolē liedz likumā noteiktie ierobežojumi.</w:t>
      </w:r>
    </w:p>
    <w:p w:rsidR="00F4014A" w:rsidRPr="00EB4B5A" w:rsidRDefault="00F4014A" w:rsidP="00F4014A">
      <w:pPr>
        <w:tabs>
          <w:tab w:val="num" w:pos="144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NORISE</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Izsole</w:t>
      </w:r>
      <w:r w:rsidRPr="00EB4B5A">
        <w:rPr>
          <w:rFonts w:ascii="Times New Roman" w:eastAsia="Times New Roman" w:hAnsi="Times New Roman" w:cs="Times New Roman"/>
          <w:sz w:val="24"/>
          <w:szCs w:val="24"/>
        </w:rPr>
        <w:t xml:space="preserve"> notiks </w:t>
      </w:r>
      <w:r w:rsidR="00E77B67">
        <w:rPr>
          <w:rFonts w:ascii="Times New Roman" w:eastAsia="Times New Roman" w:hAnsi="Times New Roman" w:cs="Times New Roman"/>
          <w:b/>
          <w:bCs/>
          <w:sz w:val="24"/>
          <w:szCs w:val="24"/>
        </w:rPr>
        <w:t>2017</w:t>
      </w:r>
      <w:r w:rsidRPr="00E77B67">
        <w:rPr>
          <w:rFonts w:ascii="Times New Roman" w:eastAsia="Times New Roman" w:hAnsi="Times New Roman" w:cs="Times New Roman"/>
          <w:b/>
          <w:bCs/>
          <w:sz w:val="24"/>
          <w:szCs w:val="24"/>
        </w:rPr>
        <w:t xml:space="preserve">.gada </w:t>
      </w:r>
      <w:r w:rsidR="00BC565A">
        <w:rPr>
          <w:rFonts w:ascii="Times New Roman" w:eastAsia="Times New Roman" w:hAnsi="Times New Roman" w:cs="Times New Roman"/>
          <w:b/>
          <w:bCs/>
          <w:sz w:val="24"/>
          <w:szCs w:val="24"/>
        </w:rPr>
        <w:t>19.</w:t>
      </w:r>
      <w:r w:rsidR="00026A36">
        <w:rPr>
          <w:rFonts w:ascii="Times New Roman" w:eastAsia="Times New Roman" w:hAnsi="Times New Roman" w:cs="Times New Roman"/>
          <w:b/>
          <w:bCs/>
          <w:sz w:val="24"/>
          <w:szCs w:val="24"/>
        </w:rPr>
        <w:t>decembrī</w:t>
      </w:r>
      <w:r w:rsidRPr="00E77B67">
        <w:rPr>
          <w:rFonts w:ascii="Times New Roman" w:eastAsia="Times New Roman" w:hAnsi="Times New Roman" w:cs="Times New Roman"/>
          <w:b/>
          <w:bCs/>
          <w:sz w:val="24"/>
          <w:szCs w:val="24"/>
        </w:rPr>
        <w:t xml:space="preserve"> plkst.10</w:t>
      </w:r>
      <w:r w:rsidR="00FD1E01">
        <w:rPr>
          <w:rFonts w:ascii="Times New Roman" w:eastAsia="Times New Roman" w:hAnsi="Times New Roman" w:cs="Times New Roman"/>
          <w:b/>
          <w:bCs/>
          <w:sz w:val="24"/>
          <w:szCs w:val="24"/>
          <w:vertAlign w:val="superscript"/>
        </w:rPr>
        <w:t>45</w:t>
      </w:r>
      <w:r w:rsidRPr="00EB4B5A">
        <w:rPr>
          <w:rFonts w:ascii="Times New Roman" w:eastAsia="Times New Roman" w:hAnsi="Times New Roman" w:cs="Times New Roman"/>
          <w:b/>
          <w:bCs/>
          <w:color w:val="000000"/>
          <w:sz w:val="24"/>
          <w:szCs w:val="24"/>
          <w:vertAlign w:val="superscript"/>
        </w:rPr>
        <w:t xml:space="preserve"> </w:t>
      </w:r>
      <w:r w:rsidRPr="00EB4B5A">
        <w:rPr>
          <w:rFonts w:ascii="Times New Roman" w:eastAsia="Times New Roman" w:hAnsi="Times New Roman" w:cs="Times New Roman"/>
          <w:color w:val="000000"/>
          <w:sz w:val="24"/>
          <w:szCs w:val="24"/>
        </w:rPr>
        <w:t xml:space="preserve">Limbažu </w:t>
      </w:r>
      <w:r w:rsidRPr="00EB4B5A">
        <w:rPr>
          <w:rFonts w:ascii="Times New Roman" w:eastAsia="Times New Roman" w:hAnsi="Times New Roman" w:cs="Times New Roman"/>
          <w:sz w:val="24"/>
          <w:szCs w:val="24"/>
        </w:rPr>
        <w:t>novada pašvaldības telpās – Limbažos, Rīgas ielā 16, pirmā stāva mazajā zālē.</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saņemts pieteikums no personas, kurai ir pirmpirkuma tiesības uz IZSOLES OBJEKTU, tad izsole netiek rīkota un ar šo personu tiek slēgts pirkuma līgums par nosacīto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no personas, kurai ir pirmpirkuma tiesības uz IZSOLES OBJEKTU nav saņemts pieteikums par IZSOLES OBJEKTA pirkšanu vai tā iesniegusi atteikumu, tad Izsoles komisija veic vienu no šādām darbībām: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rīkotājs pārliecinās par solītāju ierašanos pēc iepriekš sastādīta saraksta.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EB4B5A">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komisijas sekretārs aizpilda izsoles protokolu.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w:t>
      </w:r>
      <w:r w:rsidRPr="00EB4B5A">
        <w:rPr>
          <w:rFonts w:ascii="Times New Roman" w:eastAsia="Times New Roman" w:hAnsi="Times New Roman" w:cs="Times New Roman"/>
          <w:bCs/>
          <w:sz w:val="24"/>
          <w:szCs w:val="24"/>
        </w:rPr>
        <w:lastRenderedPageBreak/>
        <w:t xml:space="preserve">dalībnieki, kuri vēlas iegādāties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viņa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dalībniekam, kurš nosolījis augstāko cenu,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izsoles dalībnieks </w:t>
      </w:r>
      <w:r w:rsidRPr="00EB4B5A">
        <w:rPr>
          <w:rFonts w:ascii="Times New Roman" w:eastAsia="Times New Roman" w:hAnsi="Times New Roman" w:cs="Times New Roman"/>
          <w:b/>
          <w:iCs/>
          <w:sz w:val="24"/>
          <w:szCs w:val="24"/>
        </w:rPr>
        <w:t>30 dienu laikā</w:t>
      </w:r>
      <w:r w:rsidRPr="00EB4B5A">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Dalības maksa un nodrošinājums netiek atmaksāts.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nosolītājs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dalībniekiem, kuri nav nosolījuši augstāko cenu par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drošības nauda tiek atmaksāta desmit darba dienu laikā no izsoles dienas. Dalības maksa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Nosolītājam septiņu dienu laikā pēc izsoles rezultātu apstiprināšanas jāparaksta </w:t>
      </w:r>
      <w:r w:rsidRPr="00EB4B5A">
        <w:rPr>
          <w:rFonts w:ascii="Times New Roman" w:eastAsia="Times New Roman" w:hAnsi="Times New Roman" w:cs="Times New Roman"/>
          <w:bCs/>
          <w:caps/>
          <w:sz w:val="24"/>
          <w:szCs w:val="24"/>
        </w:rPr>
        <w:t>izsolES objekta</w:t>
      </w:r>
      <w:r w:rsidRPr="00EB4B5A">
        <w:rPr>
          <w:rFonts w:ascii="Times New Roman" w:eastAsia="Times New Roman" w:hAnsi="Times New Roman" w:cs="Times New Roman"/>
          <w:bCs/>
          <w:sz w:val="24"/>
          <w:szCs w:val="24"/>
        </w:rPr>
        <w:t xml:space="preserve"> pirkuma līgums (projekts 3.pielikumā).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 uzskatāma par nenotikušu,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noteiktajos termiņos nav pieteicies neviens izsoles dalībnieks;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nosolītājs ir tāda persona, kura nevar slēgt darījumu vai kurai nebija tiesību piedalīties izsolē;</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konstatēti būtiski šo noteikumu pārkāpumi;</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neviens pircējs nav pārsolījis izsoles nosacīto cenu vai arī nosolītājs nav samaksājis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Lēmumu par izsoles atzīšanu par nenotikušu pieņem Izsoles rīkotājs 7 darba dienu laikā, par to paziņojot reģistrētiem izsoles dalībniekiem.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Pirms izsoles tās dalībnieki ir tiesīgi iepazīties ar </w:t>
      </w:r>
      <w:r w:rsidRPr="00EB4B5A">
        <w:rPr>
          <w:rFonts w:ascii="Times New Roman" w:eastAsia="Times New Roman" w:hAnsi="Times New Roman" w:cs="Times New Roman"/>
          <w:bCs/>
          <w:caps/>
          <w:sz w:val="24"/>
          <w:szCs w:val="24"/>
        </w:rPr>
        <w:t>izsolāmā objekta</w:t>
      </w:r>
      <w:r w:rsidRPr="00EB4B5A">
        <w:rPr>
          <w:rFonts w:ascii="Times New Roman" w:eastAsia="Times New Roman" w:hAnsi="Times New Roman" w:cs="Times New Roman"/>
          <w:bCs/>
          <w:sz w:val="24"/>
          <w:szCs w:val="24"/>
        </w:rPr>
        <w:t xml:space="preserve"> stāvokli dabā un viņu pienākums ir rakstveidā apliecināt, ka viņiem par to nav pretenziju.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uzvarētājs uzņemas atbildību par iespējamiem zaudējumiem, kas radušies </w:t>
      </w:r>
      <w:r w:rsidRPr="00EB4B5A">
        <w:rPr>
          <w:rFonts w:ascii="Times New Roman" w:eastAsia="Times New Roman" w:hAnsi="Times New Roman" w:cs="Times New Roman"/>
          <w:caps/>
          <w:sz w:val="24"/>
          <w:szCs w:val="24"/>
        </w:rPr>
        <w:t>izsolES objektam</w:t>
      </w:r>
      <w:r w:rsidRPr="00EB4B5A">
        <w:rPr>
          <w:rFonts w:ascii="Times New Roman" w:eastAsia="Times New Roman" w:hAnsi="Times New Roman" w:cs="Times New Roman"/>
          <w:sz w:val="24"/>
          <w:szCs w:val="24"/>
        </w:rPr>
        <w:t>, laikā no izsoles uzvarētāja paziņošanas līdz pirkuma līguma noslēgšanai.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Sūdzības par izsoles rīkotāju darbībām var iesniegt Limbažu novada domei. </w:t>
      </w:r>
    </w:p>
    <w:p w:rsidR="009025DE" w:rsidRDefault="009025DE" w:rsidP="009025DE">
      <w:pPr>
        <w:tabs>
          <w:tab w:val="num" w:pos="567"/>
        </w:tabs>
        <w:ind w:firstLine="0"/>
        <w:rPr>
          <w:rFonts w:ascii="Times New Roman" w:eastAsia="Times New Roman" w:hAnsi="Times New Roman" w:cs="Times New Roman"/>
          <w:bCs/>
          <w:sz w:val="24"/>
          <w:szCs w:val="24"/>
        </w:rPr>
      </w:pPr>
    </w:p>
    <w:p w:rsidR="009025DE" w:rsidRPr="009025DE" w:rsidRDefault="009025DE" w:rsidP="009025DE">
      <w:pPr>
        <w:tabs>
          <w:tab w:val="num" w:pos="567"/>
        </w:tabs>
        <w:ind w:firstLine="0"/>
        <w:rPr>
          <w:rFonts w:ascii="Times New Roman" w:eastAsia="Times New Roman" w:hAnsi="Times New Roman" w:cs="Times New Roman"/>
          <w:bCs/>
          <w:sz w:val="24"/>
          <w:szCs w:val="24"/>
        </w:rPr>
      </w:pP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Limbažu novada pašvaldības</w:t>
      </w: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īpašumu privatizācijas un atsavināšanas </w:t>
      </w:r>
    </w:p>
    <w:p w:rsidR="00D11705" w:rsidRDefault="00D11705" w:rsidP="003505B4">
      <w:pPr>
        <w:tabs>
          <w:tab w:val="left" w:pos="4678"/>
          <w:tab w:val="left" w:pos="8505"/>
        </w:tabs>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komisijas priekšsēdētājs </w:t>
      </w:r>
      <w:r w:rsidRPr="00361C59">
        <w:rPr>
          <w:rFonts w:ascii="Times New Roman" w:eastAsia="Times New Roman" w:hAnsi="Times New Roman" w:cs="Times New Roman"/>
          <w:bCs/>
          <w:sz w:val="24"/>
          <w:szCs w:val="24"/>
        </w:rPr>
        <w:tab/>
      </w:r>
      <w:r w:rsidR="00BC565A">
        <w:rPr>
          <w:rFonts w:ascii="Times New Roman" w:eastAsia="Times New Roman" w:hAnsi="Times New Roman" w:cs="Times New Roman"/>
          <w:sz w:val="24"/>
          <w:szCs w:val="24"/>
          <w:lang w:eastAsia="lv-LV"/>
        </w:rPr>
        <w:t xml:space="preserve">                                                            </w:t>
      </w:r>
      <w:proofErr w:type="spellStart"/>
      <w:r w:rsidRPr="00361C59">
        <w:rPr>
          <w:rFonts w:ascii="Times New Roman" w:eastAsia="Times New Roman" w:hAnsi="Times New Roman" w:cs="Times New Roman"/>
          <w:bCs/>
          <w:sz w:val="24"/>
          <w:szCs w:val="24"/>
        </w:rPr>
        <w:t>A.Blumers</w:t>
      </w:r>
      <w:proofErr w:type="spellEnd"/>
    </w:p>
    <w:p w:rsidR="009A0B44" w:rsidRPr="00C34608" w:rsidRDefault="009A0B44" w:rsidP="009A0B44">
      <w:pPr>
        <w:ind w:firstLine="0"/>
        <w:rPr>
          <w:rFonts w:ascii="Times New Roman" w:eastAsia="Times New Roman" w:hAnsi="Times New Roman" w:cs="Times New Roman"/>
          <w:sz w:val="24"/>
          <w:szCs w:val="24"/>
        </w:rPr>
      </w:pP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75755A">
          <w:headerReference w:type="default" r:id="rId7"/>
          <w:headerReference w:type="first" r:id="rId8"/>
          <w:pgSz w:w="11906" w:h="16838" w:code="9"/>
          <w:pgMar w:top="1247" w:right="680" w:bottom="1191" w:left="1701" w:header="709" w:footer="709" w:gutter="0"/>
          <w:cols w:space="708"/>
          <w:titlePg/>
          <w:docGrid w:linePitch="360"/>
        </w:sectPr>
      </w:pPr>
    </w:p>
    <w:p w:rsidR="00D11705" w:rsidRPr="00E25328" w:rsidRDefault="00D11705" w:rsidP="00F4014A">
      <w:pPr>
        <w:ind w:left="6237" w:firstLine="0"/>
        <w:jc w:val="left"/>
        <w:outlineLvl w:val="6"/>
        <w:rPr>
          <w:rFonts w:ascii="Times New Roman" w:eastAsia="Times New Roman" w:hAnsi="Times New Roman" w:cs="Times New Roman"/>
          <w:sz w:val="24"/>
          <w:szCs w:val="24"/>
        </w:rPr>
      </w:pPr>
      <w:r w:rsidRPr="00E25328">
        <w:rPr>
          <w:rFonts w:ascii="Times New Roman" w:eastAsia="Times New Roman" w:hAnsi="Times New Roman" w:cs="Times New Roman"/>
          <w:b/>
          <w:bCs/>
          <w:caps/>
          <w:sz w:val="24"/>
          <w:szCs w:val="24"/>
        </w:rPr>
        <w:lastRenderedPageBreak/>
        <w:t xml:space="preserve">1.pielikums </w:t>
      </w:r>
    </w:p>
    <w:p w:rsidR="009025DE" w:rsidRPr="00F4014A" w:rsidRDefault="00BC565A"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w:t>
      </w:r>
      <w:r w:rsidR="00026A36">
        <w:rPr>
          <w:rFonts w:ascii="Times New Roman" w:eastAsia="Times New Roman" w:hAnsi="Times New Roman" w:cs="Times New Roman"/>
          <w:sz w:val="24"/>
          <w:szCs w:val="24"/>
          <w:lang w:eastAsia="lv-LV"/>
        </w:rPr>
        <w:t>.10</w:t>
      </w:r>
      <w:r w:rsidR="0015761A">
        <w:rPr>
          <w:rFonts w:ascii="Times New Roman" w:eastAsia="Times New Roman" w:hAnsi="Times New Roman" w:cs="Times New Roman"/>
          <w:sz w:val="24"/>
          <w:szCs w:val="24"/>
          <w:lang w:eastAsia="lv-LV"/>
        </w:rPr>
        <w:t>.2017</w:t>
      </w:r>
      <w:r w:rsidR="00D11705" w:rsidRPr="00291914">
        <w:rPr>
          <w:rFonts w:ascii="Times New Roman" w:eastAsia="Times New Roman" w:hAnsi="Times New Roman" w:cs="Times New Roman"/>
          <w:sz w:val="24"/>
          <w:szCs w:val="24"/>
          <w:lang w:eastAsia="lv-LV"/>
        </w:rPr>
        <w:t>.</w:t>
      </w:r>
      <w:r w:rsidR="00D11705" w:rsidRPr="00D11705">
        <w:rPr>
          <w:rFonts w:ascii="Times New Roman" w:eastAsia="Times New Roman" w:hAnsi="Times New Roman" w:cs="Times New Roman"/>
          <w:sz w:val="24"/>
          <w:szCs w:val="24"/>
          <w:lang w:eastAsia="lv-LV"/>
        </w:rPr>
        <w:t xml:space="preserve"> </w:t>
      </w:r>
      <w:r w:rsidR="009A0B44" w:rsidRPr="00D11705">
        <w:rPr>
          <w:rFonts w:ascii="Times New Roman" w:eastAsia="Times New Roman" w:hAnsi="Times New Roman" w:cs="Times New Roman"/>
          <w:sz w:val="24"/>
          <w:szCs w:val="24"/>
        </w:rPr>
        <w:t xml:space="preserve">Limbažu novada pašvaldības nekustamā īpašuma </w:t>
      </w:r>
      <w:r w:rsidR="00E21F85">
        <w:rPr>
          <w:rFonts w:ascii="Times New Roman" w:eastAsia="Times New Roman" w:hAnsi="Times New Roman" w:cs="Times New Roman"/>
          <w:sz w:val="24"/>
          <w:szCs w:val="24"/>
        </w:rPr>
        <w:t>“</w:t>
      </w:r>
      <w:r w:rsidR="00BE6183" w:rsidRPr="00BE6183">
        <w:rPr>
          <w:rFonts w:ascii="Times New Roman" w:eastAsia="Times New Roman" w:hAnsi="Times New Roman" w:cs="Times New Roman"/>
          <w:sz w:val="24"/>
          <w:szCs w:val="24"/>
        </w:rPr>
        <w:t>Vīnogas</w:t>
      </w:r>
      <w:r w:rsidR="00E21F85">
        <w:rPr>
          <w:rFonts w:ascii="Times New Roman" w:eastAsia="Times New Roman" w:hAnsi="Times New Roman" w:cs="Times New Roman"/>
          <w:sz w:val="24"/>
          <w:szCs w:val="24"/>
        </w:rPr>
        <w:t>”, Limbažu</w:t>
      </w:r>
      <w:r w:rsidR="00CE3B78" w:rsidRPr="00CE3B78">
        <w:rPr>
          <w:rFonts w:ascii="Times New Roman" w:eastAsia="Times New Roman" w:hAnsi="Times New Roman" w:cs="Times New Roman"/>
          <w:sz w:val="24"/>
          <w:szCs w:val="24"/>
        </w:rPr>
        <w:t xml:space="preserve"> pagasts</w:t>
      </w:r>
      <w:r w:rsidR="009025DE">
        <w:rPr>
          <w:rFonts w:ascii="Times New Roman" w:eastAsia="Times New Roman" w:hAnsi="Times New Roman" w:cs="Times New Roman"/>
          <w:sz w:val="24"/>
          <w:szCs w:val="24"/>
        </w:rPr>
        <w:t>, L</w:t>
      </w:r>
      <w:r w:rsidR="009025DE" w:rsidRPr="009025DE">
        <w:rPr>
          <w:rFonts w:ascii="Times New Roman" w:eastAsia="Times New Roman" w:hAnsi="Times New Roman" w:cs="Times New Roman"/>
          <w:sz w:val="24"/>
          <w:szCs w:val="24"/>
        </w:rPr>
        <w:t>imbažu novadā,</w:t>
      </w:r>
      <w:r w:rsidR="009025DE" w:rsidRPr="00662044">
        <w:rPr>
          <w:rFonts w:ascii="Times New Roman" w:eastAsia="Times New Roman" w:hAnsi="Times New Roman" w:cs="Times New Roman"/>
          <w:sz w:val="24"/>
          <w:szCs w:val="24"/>
        </w:rPr>
        <w:t xml:space="preserve"> </w:t>
      </w:r>
      <w:r w:rsidR="009025DE">
        <w:rPr>
          <w:rFonts w:ascii="Times New Roman" w:eastAsia="Times New Roman" w:hAnsi="Times New Roman" w:cs="Times New Roman"/>
          <w:sz w:val="24"/>
          <w:szCs w:val="24"/>
        </w:rPr>
        <w:t>i</w:t>
      </w:r>
      <w:r w:rsidR="009025DE" w:rsidRPr="009025DE">
        <w:rPr>
          <w:rFonts w:ascii="Times New Roman" w:eastAsia="Times New Roman" w:hAnsi="Times New Roman" w:cs="Times New Roman"/>
          <w:sz w:val="24"/>
          <w:szCs w:val="24"/>
        </w:rPr>
        <w:t>zsoles noteikumi</w:t>
      </w:r>
      <w:r w:rsidR="009025DE">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left="357"/>
        <w:jc w:val="center"/>
        <w:rPr>
          <w:rFonts w:ascii="Times New Roman" w:eastAsia="Times New Roman" w:hAnsi="Times New Roman" w:cs="Times New Roman"/>
          <w:caps/>
          <w:sz w:val="24"/>
        </w:rPr>
      </w:pPr>
      <w:r w:rsidRPr="00EB4B5A">
        <w:rPr>
          <w:rFonts w:ascii="Times New Roman" w:eastAsia="Times New Roman" w:hAnsi="Times New Roman" w:cs="Times New Roman"/>
          <w:caps/>
          <w:sz w:val="24"/>
        </w:rPr>
        <w:t>pieteikums</w:t>
      </w:r>
    </w:p>
    <w:p w:rsidR="00F4014A" w:rsidRPr="00EB4B5A" w:rsidRDefault="00F4014A" w:rsidP="00F4014A">
      <w:pPr>
        <w:ind w:left="283"/>
        <w:rPr>
          <w:rFonts w:ascii="Times New Roman" w:eastAsia="Times New Roman" w:hAnsi="Times New Roman" w:cs="Times New Roman"/>
          <w:caps/>
          <w:sz w:val="24"/>
        </w:rPr>
      </w:pPr>
    </w:p>
    <w:p w:rsidR="00F4014A" w:rsidRPr="00EB4B5A" w:rsidRDefault="00F4014A" w:rsidP="00F4014A">
      <w:pPr>
        <w:jc w:val="center"/>
        <w:rPr>
          <w:rFonts w:ascii="Times New Roman" w:eastAsia="Times New Roman" w:hAnsi="Times New Roman" w:cs="Times New Roman"/>
          <w:sz w:val="24"/>
        </w:rPr>
      </w:pPr>
      <w:r w:rsidRPr="00EB4B5A">
        <w:rPr>
          <w:rFonts w:ascii="Times New Roman" w:eastAsia="Times New Roman" w:hAnsi="Times New Roman" w:cs="Times New Roman"/>
          <w:sz w:val="24"/>
        </w:rPr>
        <w:t xml:space="preserve">dalībai Limbažu novada pašvaldības nekustamā īpašuma – </w:t>
      </w:r>
    </w:p>
    <w:p w:rsidR="00F4014A" w:rsidRPr="00EB4B5A" w:rsidRDefault="00E21F85" w:rsidP="00F4014A">
      <w:pPr>
        <w:jc w:val="center"/>
        <w:rPr>
          <w:rFonts w:ascii="Times New Roman" w:eastAsia="Times New Roman" w:hAnsi="Times New Roman" w:cs="Times New Roman"/>
          <w:sz w:val="24"/>
        </w:rPr>
      </w:pPr>
      <w:r w:rsidRPr="00E21F85">
        <w:rPr>
          <w:rFonts w:ascii="Times New Roman" w:eastAsia="Times New Roman" w:hAnsi="Times New Roman" w:cs="Times New Roman"/>
          <w:sz w:val="24"/>
          <w:szCs w:val="24"/>
        </w:rPr>
        <w:t>“</w:t>
      </w:r>
      <w:r w:rsidR="00BE6183">
        <w:rPr>
          <w:rFonts w:ascii="Times New Roman" w:eastAsia="Times New Roman" w:hAnsi="Times New Roman" w:cs="Times New Roman"/>
          <w:sz w:val="24"/>
          <w:szCs w:val="24"/>
        </w:rPr>
        <w:t>Vīnogas</w:t>
      </w:r>
      <w:r w:rsidRPr="00E21F85">
        <w:rPr>
          <w:rFonts w:ascii="Times New Roman" w:eastAsia="Times New Roman" w:hAnsi="Times New Roman" w:cs="Times New Roman"/>
          <w:sz w:val="24"/>
          <w:szCs w:val="24"/>
        </w:rPr>
        <w:t>”, Limbažu pagasts</w:t>
      </w:r>
      <w:r w:rsidR="00F4014A" w:rsidRPr="00EB4B5A">
        <w:rPr>
          <w:rFonts w:ascii="Times New Roman" w:eastAsia="Times New Roman" w:hAnsi="Times New Roman" w:cs="Times New Roman"/>
          <w:sz w:val="24"/>
        </w:rPr>
        <w:t xml:space="preserve">, Limbažu novads, </w:t>
      </w:r>
    </w:p>
    <w:p w:rsidR="00F4014A" w:rsidRPr="00EB4B5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izsolei</w:t>
      </w:r>
    </w:p>
    <w:p w:rsidR="00F4014A" w:rsidRPr="00EB4B5A" w:rsidRDefault="00F4014A" w:rsidP="00F4014A">
      <w:pPr>
        <w:jc w:val="center"/>
        <w:rPr>
          <w:rFonts w:ascii="Times New Roman" w:eastAsia="Times New Roman" w:hAnsi="Times New Roman" w:cs="Times New Roman"/>
          <w:bCs/>
          <w:sz w:val="24"/>
        </w:rPr>
      </w:pPr>
    </w:p>
    <w:p w:rsidR="00F4014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Limbažos</w:t>
      </w:r>
    </w:p>
    <w:p w:rsidR="00F4014A" w:rsidRPr="00EB4B5A" w:rsidRDefault="00F4014A" w:rsidP="00F4014A">
      <w:pPr>
        <w:jc w:val="center"/>
        <w:rPr>
          <w:rFonts w:ascii="Times New Roman" w:eastAsia="Times New Roman" w:hAnsi="Times New Roman" w:cs="Times New Roman"/>
          <w:bCs/>
          <w:sz w:val="24"/>
        </w:rPr>
      </w:pPr>
    </w:p>
    <w:p w:rsidR="00F4014A" w:rsidRDefault="00291914" w:rsidP="00F4014A">
      <w:pPr>
        <w:ind w:firstLine="0"/>
        <w:rPr>
          <w:rFonts w:ascii="Times New Roman" w:eastAsia="Times New Roman" w:hAnsi="Times New Roman" w:cs="Times New Roman"/>
          <w:bCs/>
          <w:sz w:val="24"/>
        </w:rPr>
      </w:pPr>
      <w:r>
        <w:rPr>
          <w:rFonts w:ascii="Times New Roman" w:eastAsia="Times New Roman" w:hAnsi="Times New Roman" w:cs="Times New Roman"/>
          <w:bCs/>
          <w:sz w:val="24"/>
        </w:rPr>
        <w:t>2017</w:t>
      </w:r>
      <w:r w:rsidR="00F4014A" w:rsidRPr="00EB4B5A">
        <w:rPr>
          <w:rFonts w:ascii="Times New Roman" w:eastAsia="Times New Roman" w:hAnsi="Times New Roman" w:cs="Times New Roman"/>
          <w:bCs/>
          <w:sz w:val="24"/>
        </w:rPr>
        <w:t>.gada _________________</w:t>
      </w:r>
    </w:p>
    <w:p w:rsidR="00F4014A" w:rsidRPr="00F4014A" w:rsidRDefault="00F4014A" w:rsidP="00F4014A">
      <w:pPr>
        <w:ind w:firstLine="0"/>
        <w:rPr>
          <w:rFonts w:ascii="Times New Roman" w:eastAsia="Times New Roman" w:hAnsi="Times New Roman" w:cs="Times New Roman"/>
          <w:bCs/>
          <w:sz w:val="24"/>
          <w:szCs w:val="24"/>
        </w:rPr>
      </w:pPr>
    </w:p>
    <w:p w:rsidR="00F4014A" w:rsidRPr="00F4014A" w:rsidRDefault="00F4014A" w:rsidP="00F4014A">
      <w:pPr>
        <w:tabs>
          <w:tab w:val="left" w:pos="0"/>
        </w:tabs>
        <w:rPr>
          <w:rFonts w:ascii="Times New Roman" w:eastAsia="Times New Roman" w:hAnsi="Times New Roman" w:cs="Times New Roman"/>
          <w:bCs/>
          <w:sz w:val="24"/>
          <w:szCs w:val="24"/>
        </w:rPr>
      </w:pPr>
      <w:r w:rsidRPr="00F4014A">
        <w:rPr>
          <w:rFonts w:ascii="Times New Roman" w:eastAsia="Times New Roman" w:hAnsi="Times New Roman" w:cs="Times New Roman"/>
          <w:sz w:val="24"/>
          <w:szCs w:val="24"/>
        </w:rPr>
        <w:t>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Izsoles noteikumiem, es/mēs, apakšā parakstījies/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vēlos/</w:t>
      </w:r>
      <w:proofErr w:type="spellStart"/>
      <w:r w:rsidRPr="00F4014A">
        <w:rPr>
          <w:rFonts w:ascii="Times New Roman" w:eastAsia="Times New Roman" w:hAnsi="Times New Roman" w:cs="Times New Roman"/>
          <w:sz w:val="24"/>
          <w:szCs w:val="24"/>
        </w:rPr>
        <w:t>amies</w:t>
      </w:r>
      <w:proofErr w:type="spellEnd"/>
      <w:r w:rsidRPr="00F4014A">
        <w:rPr>
          <w:rFonts w:ascii="Times New Roman" w:eastAsia="Times New Roman" w:hAnsi="Times New Roman" w:cs="Times New Roman"/>
          <w:sz w:val="24"/>
          <w:szCs w:val="24"/>
        </w:rPr>
        <w:t xml:space="preserve"> piedalīties Limbažu novada pašvaldības nekustamā īpašuma – </w:t>
      </w:r>
      <w:r w:rsidR="00BE6183" w:rsidRPr="00BE6183">
        <w:rPr>
          <w:rFonts w:ascii="Times New Roman" w:eastAsia="Calibri" w:hAnsi="Times New Roman" w:cs="Times New Roman"/>
          <w:sz w:val="24"/>
        </w:rPr>
        <w:t>“Vīnogas”, Limbažu pagasts, Limbažu novadā ar kadastra numuru 66640030793, kas sastāv no viena zemes gabala (apzīmējums kadastrā 66640030793) 0,0512 ha platībā</w:t>
      </w:r>
      <w:r w:rsidR="00CE3B78" w:rsidRPr="00CE3B78">
        <w:rPr>
          <w:rFonts w:ascii="Times New Roman" w:eastAsia="Calibri" w:hAnsi="Times New Roman" w:cs="Times New Roman"/>
          <w:sz w:val="24"/>
        </w:rPr>
        <w:t xml:space="preserve"> </w:t>
      </w:r>
      <w:r w:rsidRPr="00F4014A">
        <w:rPr>
          <w:rFonts w:ascii="Times New Roman" w:eastAsia="Times New Roman" w:hAnsi="Times New Roman" w:cs="Times New Roman"/>
          <w:bCs/>
          <w:sz w:val="24"/>
          <w:szCs w:val="24"/>
        </w:rPr>
        <w:t>izsolē.</w:t>
      </w:r>
    </w:p>
    <w:p w:rsidR="00F4014A" w:rsidRPr="00F4014A" w:rsidRDefault="00F4014A" w:rsidP="00F4014A">
      <w:pPr>
        <w:tabs>
          <w:tab w:val="left" w:pos="0"/>
        </w:tabs>
        <w:ind w:firstLine="360"/>
        <w:rPr>
          <w:rFonts w:ascii="Times New Roman" w:eastAsia="Times New Roman" w:hAnsi="Times New Roman" w:cs="Times New Roman"/>
          <w:sz w:val="24"/>
          <w:szCs w:val="24"/>
        </w:rPr>
      </w:pP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Ar šī pieteikuma iesniegšanu:</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apņemos/</w:t>
      </w:r>
      <w:proofErr w:type="spellStart"/>
      <w:r w:rsidRPr="00F4014A">
        <w:rPr>
          <w:rFonts w:ascii="Times New Roman" w:eastAsia="Times New Roman" w:hAnsi="Times New Roman" w:cs="Times New Roman"/>
          <w:sz w:val="24"/>
          <w:szCs w:val="24"/>
        </w:rPr>
        <w:t>amies</w:t>
      </w:r>
      <w:proofErr w:type="spellEnd"/>
      <w:r w:rsidRPr="00F4014A">
        <w:rPr>
          <w:rFonts w:ascii="Times New Roman" w:eastAsia="Times New Roman" w:hAnsi="Times New Roman" w:cs="Times New Roman"/>
          <w:sz w:val="24"/>
          <w:szCs w:val="24"/>
        </w:rPr>
        <w:t xml:space="preserve"> ievērot visas Izsoles noteikumu prasības;</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garantēju/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sniegto ziņu patiesumu un precizitāti.</w:t>
      </w: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Apliecinu/</w:t>
      </w:r>
      <w:proofErr w:type="spellStart"/>
      <w:r w:rsidRPr="00F4014A">
        <w:rPr>
          <w:rFonts w:ascii="Times New Roman" w:eastAsia="Times New Roman" w:hAnsi="Times New Roman" w:cs="Times New Roman"/>
          <w:sz w:val="24"/>
          <w:szCs w:val="24"/>
        </w:rPr>
        <w:t>ām</w:t>
      </w:r>
      <w:proofErr w:type="spellEnd"/>
      <w:r w:rsidRPr="00F4014A">
        <w:rPr>
          <w:rFonts w:ascii="Times New Roman" w:eastAsia="Times New Roman" w:hAnsi="Times New Roman" w:cs="Times New Roman"/>
          <w:sz w:val="24"/>
          <w:szCs w:val="24"/>
        </w:rPr>
        <w:t>, ka:</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IZSOLES OBJEKTA atsavināšanas nosacījumiem;</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sagatavoto pirkuma līgumprojektu un piekrītu/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tā noteikumiem.</w:t>
      </w:r>
    </w:p>
    <w:p w:rsidR="00F4014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b/>
          <w:sz w:val="24"/>
        </w:rPr>
        <w:t>Juridiska/Fiziska persona</w:t>
      </w:r>
      <w:r w:rsidRPr="00EB4B5A">
        <w:rPr>
          <w:rFonts w:ascii="Times New Roman" w:eastAsia="Times New Roman" w:hAnsi="Times New Roman" w:cs="Times New Roman"/>
          <w:sz w:val="24"/>
        </w:rPr>
        <w:t>_____________________________________________________</w:t>
      </w:r>
      <w:r>
        <w:rPr>
          <w:rFonts w:ascii="Times New Roman" w:eastAsia="Times New Roman" w:hAnsi="Times New Roman" w:cs="Times New Roman"/>
          <w:sz w:val="24"/>
        </w:rPr>
        <w:t>_____</w:t>
      </w:r>
      <w:r w:rsidRPr="00EB4B5A">
        <w:rPr>
          <w:rFonts w:ascii="Times New Roman" w:eastAsia="Times New Roman" w:hAnsi="Times New Roman" w:cs="Times New Roman"/>
          <w:sz w:val="24"/>
        </w:rPr>
        <w:t xml:space="preserve"> </w:t>
      </w:r>
    </w:p>
    <w:p w:rsidR="00F4014A" w:rsidRPr="00EB4B5A" w:rsidRDefault="00F4014A" w:rsidP="00F4014A">
      <w:pPr>
        <w:tabs>
          <w:tab w:val="left" w:pos="0"/>
          <w:tab w:val="left" w:pos="3544"/>
        </w:tabs>
        <w:rPr>
          <w:rFonts w:ascii="Times New Roman" w:eastAsia="Times New Roman" w:hAnsi="Times New Roman" w:cs="Times New Roman"/>
          <w:sz w:val="24"/>
        </w:rPr>
      </w:pPr>
      <w:r w:rsidRPr="00EB4B5A">
        <w:rPr>
          <w:rFonts w:ascii="Times New Roman" w:eastAsia="Times New Roman" w:hAnsi="Times New Roman" w:cs="Times New Roman"/>
          <w:sz w:val="24"/>
        </w:rPr>
        <w:tab/>
        <w:t>pretendenta nosaukums/vārds, uzvārds</w:t>
      </w:r>
    </w:p>
    <w:p w:rsidR="00F4014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adrese, tālruņa (faksa) numuri</w:t>
      </w: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vienotais reģistrācijas Nr./personas kods ___________________________________________</w:t>
      </w:r>
      <w:r>
        <w:rPr>
          <w:rFonts w:ascii="Times New Roman" w:eastAsia="Times New Roman" w:hAnsi="Times New Roman" w:cs="Times New Roman"/>
          <w:sz w:val="24"/>
        </w:rPr>
        <w:t>____</w:t>
      </w:r>
      <w:r w:rsidRPr="00EB4B5A">
        <w:rPr>
          <w:rFonts w:ascii="Times New Roman" w:eastAsia="Times New Roman" w:hAnsi="Times New Roman" w:cs="Times New Roman"/>
          <w:sz w:val="24"/>
        </w:rPr>
        <w:t xml:space="preserve"> </w:t>
      </w:r>
    </w:p>
    <w:p w:rsidR="00F4014A" w:rsidRDefault="00F4014A" w:rsidP="00F4014A">
      <w:pPr>
        <w:tabs>
          <w:tab w:val="left" w:pos="0"/>
        </w:tabs>
        <w:rPr>
          <w:rFonts w:ascii="Times New Roman" w:eastAsia="Times New Roman" w:hAnsi="Times New Roman" w:cs="Times New Roman"/>
          <w:sz w:val="24"/>
        </w:rPr>
      </w:pPr>
    </w:p>
    <w:p w:rsidR="00F4014A" w:rsidRPr="00EB4B5A" w:rsidRDefault="00F4014A" w:rsidP="00F4014A">
      <w:pPr>
        <w:tabs>
          <w:tab w:val="left" w:pos="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bankas rekvizīti</w:t>
      </w:r>
    </w:p>
    <w:p w:rsidR="00F4014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EB4B5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F4014A" w:rsidRDefault="00F4014A" w:rsidP="00F4014A">
      <w:pPr>
        <w:pBdr>
          <w:top w:val="single" w:sz="4" w:space="1" w:color="auto"/>
        </w:pBdr>
        <w:tabs>
          <w:tab w:val="left" w:pos="0"/>
          <w:tab w:val="center" w:pos="4320"/>
          <w:tab w:val="right" w:pos="8640"/>
        </w:tabs>
        <w:jc w:val="center"/>
        <w:rPr>
          <w:rFonts w:ascii="Times New Roman" w:eastAsia="Times New Roman" w:hAnsi="Times New Roman" w:cs="Times New Roman"/>
          <w:sz w:val="24"/>
          <w:szCs w:val="24"/>
          <w:lang w:eastAsia="lv-LV"/>
        </w:rPr>
      </w:pPr>
      <w:r w:rsidRPr="00F4014A">
        <w:rPr>
          <w:rFonts w:ascii="Times New Roman" w:eastAsia="Times New Roman" w:hAnsi="Times New Roman" w:cs="Times New Roman"/>
          <w:sz w:val="24"/>
          <w:szCs w:val="24"/>
          <w:lang w:eastAsia="lv-LV"/>
        </w:rPr>
        <w:t>vadītāja vai pilnvarotās personas amats, vārds un uzvārds, mob.tel.</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EB4B5A">
        <w:rPr>
          <w:rFonts w:ascii="Times New Roman" w:eastAsia="Times New Roman" w:hAnsi="Times New Roman" w:cs="Times New Roman"/>
          <w:sz w:val="24"/>
        </w:rPr>
        <w:t>Z.v.</w:t>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 xml:space="preserve">        ___________________________________________________________</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Fiziskas personas vai juridiskas personas vadītāja (pilnvarotās personas) paraksts</w:t>
      </w:r>
    </w:p>
    <w:p w:rsidR="00F4014A" w:rsidRDefault="00F4014A" w:rsidP="00F4014A">
      <w:pPr>
        <w:tabs>
          <w:tab w:val="left" w:pos="0"/>
          <w:tab w:val="left" w:pos="360"/>
        </w:tabs>
        <w:spacing w:after="120"/>
        <w:ind w:firstLine="0"/>
        <w:rPr>
          <w:rFonts w:ascii="Times New Roman" w:eastAsia="Times New Roman" w:hAnsi="Times New Roman" w:cs="Times New Roman"/>
          <w:b/>
          <w:sz w:val="24"/>
          <w:u w:val="single"/>
        </w:rPr>
      </w:pPr>
    </w:p>
    <w:p w:rsidR="00F4014A" w:rsidRPr="00EB4B5A" w:rsidRDefault="00F4014A" w:rsidP="00F4014A">
      <w:pPr>
        <w:tabs>
          <w:tab w:val="left" w:pos="0"/>
          <w:tab w:val="left" w:pos="360"/>
        </w:tabs>
        <w:spacing w:after="120"/>
        <w:ind w:firstLine="0"/>
        <w:rPr>
          <w:rFonts w:ascii="Times New Roman" w:eastAsia="Times New Roman" w:hAnsi="Times New Roman" w:cs="Times New Roman"/>
          <w:b/>
          <w:sz w:val="24"/>
          <w:u w:val="single"/>
        </w:rPr>
      </w:pPr>
      <w:r w:rsidRPr="00EB4B5A">
        <w:rPr>
          <w:rFonts w:ascii="Times New Roman" w:eastAsia="Times New Roman" w:hAnsi="Times New Roman" w:cs="Times New Roman"/>
          <w:b/>
          <w:sz w:val="24"/>
          <w:u w:val="single"/>
        </w:rPr>
        <w:t>Pieteikuma forma nedrīkst tikt mainīta, iesniedzot pieteikumu uz izmainītas formas komisija iesniegto pieteikumu noraida.</w:t>
      </w:r>
    </w:p>
    <w:p w:rsidR="00F4014A" w:rsidRDefault="00F4014A" w:rsidP="009025DE">
      <w:pPr>
        <w:ind w:left="5670" w:firstLine="0"/>
        <w:jc w:val="left"/>
        <w:outlineLvl w:val="6"/>
        <w:rPr>
          <w:rFonts w:ascii="Times New Roman" w:eastAsia="Times New Roman" w:hAnsi="Times New Roman" w:cs="Times New Roman"/>
          <w:b/>
          <w:bCs/>
          <w:caps/>
          <w:sz w:val="24"/>
          <w:szCs w:val="24"/>
        </w:rPr>
        <w:sectPr w:rsidR="00F4014A" w:rsidSect="00D11705">
          <w:headerReference w:type="first" r:id="rId9"/>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2</w:t>
      </w:r>
      <w:r w:rsidRPr="00E25328">
        <w:rPr>
          <w:rFonts w:ascii="Times New Roman" w:eastAsia="Times New Roman" w:hAnsi="Times New Roman" w:cs="Times New Roman"/>
          <w:b/>
          <w:bCs/>
          <w:caps/>
          <w:sz w:val="24"/>
          <w:szCs w:val="24"/>
        </w:rPr>
        <w:t xml:space="preserve">.pielikums </w:t>
      </w:r>
    </w:p>
    <w:p w:rsidR="00F4014A" w:rsidRPr="00F4014A" w:rsidRDefault="00BC565A"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w:t>
      </w:r>
      <w:r w:rsidR="00026A36">
        <w:rPr>
          <w:rFonts w:ascii="Times New Roman" w:eastAsia="Times New Roman" w:hAnsi="Times New Roman" w:cs="Times New Roman"/>
          <w:sz w:val="24"/>
          <w:szCs w:val="24"/>
          <w:lang w:eastAsia="lv-LV"/>
        </w:rPr>
        <w:t>.10</w:t>
      </w:r>
      <w:r w:rsidR="0015761A">
        <w:rPr>
          <w:rFonts w:ascii="Times New Roman" w:eastAsia="Times New Roman" w:hAnsi="Times New Roman" w:cs="Times New Roman"/>
          <w:sz w:val="24"/>
          <w:szCs w:val="24"/>
          <w:lang w:eastAsia="lv-LV"/>
        </w:rPr>
        <w:t>.2017</w:t>
      </w:r>
      <w:r w:rsidR="00F4014A" w:rsidRPr="00291914">
        <w:rPr>
          <w:rFonts w:ascii="Times New Roman" w:eastAsia="Times New Roman" w:hAnsi="Times New Roman" w:cs="Times New Roman"/>
          <w:sz w:val="24"/>
          <w:szCs w:val="24"/>
          <w:lang w:eastAsia="lv-LV"/>
        </w:rPr>
        <w:t>.</w:t>
      </w:r>
      <w:r w:rsidR="00F4014A" w:rsidRPr="00D11705">
        <w:rPr>
          <w:rFonts w:ascii="Times New Roman" w:eastAsia="Times New Roman" w:hAnsi="Times New Roman" w:cs="Times New Roman"/>
          <w:sz w:val="24"/>
          <w:szCs w:val="24"/>
          <w:lang w:eastAsia="lv-LV"/>
        </w:rPr>
        <w:t xml:space="preserve"> </w:t>
      </w:r>
      <w:r w:rsidR="00F4014A" w:rsidRPr="00D11705">
        <w:rPr>
          <w:rFonts w:ascii="Times New Roman" w:eastAsia="Times New Roman" w:hAnsi="Times New Roman" w:cs="Times New Roman"/>
          <w:sz w:val="24"/>
          <w:szCs w:val="24"/>
        </w:rPr>
        <w:t xml:space="preserve">Limbažu novada pašvaldības nekustamā īpašuma </w:t>
      </w:r>
      <w:r w:rsidR="00E21F85" w:rsidRPr="00E21F85">
        <w:rPr>
          <w:rFonts w:ascii="Times New Roman" w:eastAsia="Times New Roman" w:hAnsi="Times New Roman" w:cs="Times New Roman"/>
          <w:sz w:val="24"/>
          <w:szCs w:val="24"/>
        </w:rPr>
        <w:t>“</w:t>
      </w:r>
      <w:r w:rsidR="00BE6183" w:rsidRPr="00BE6183">
        <w:rPr>
          <w:rFonts w:ascii="Times New Roman" w:eastAsia="Times New Roman" w:hAnsi="Times New Roman" w:cs="Times New Roman"/>
          <w:sz w:val="24"/>
          <w:szCs w:val="24"/>
        </w:rPr>
        <w:t>Vīnogas</w:t>
      </w:r>
      <w:r w:rsidR="00E21F85" w:rsidRPr="00E21F85">
        <w:rPr>
          <w:rFonts w:ascii="Times New Roman" w:eastAsia="Times New Roman" w:hAnsi="Times New Roman" w:cs="Times New Roman"/>
          <w:sz w:val="24"/>
          <w:szCs w:val="24"/>
        </w:rPr>
        <w:t>”, Limbažu pagasts</w:t>
      </w:r>
      <w:r w:rsidR="00F4014A">
        <w:rPr>
          <w:rFonts w:ascii="Times New Roman" w:eastAsia="Times New Roman" w:hAnsi="Times New Roman" w:cs="Times New Roman"/>
          <w:sz w:val="24"/>
          <w:szCs w:val="24"/>
        </w:rPr>
        <w:t>, L</w:t>
      </w:r>
      <w:r w:rsidR="00F4014A" w:rsidRPr="009025DE">
        <w:rPr>
          <w:rFonts w:ascii="Times New Roman" w:eastAsia="Times New Roman" w:hAnsi="Times New Roman" w:cs="Times New Roman"/>
          <w:sz w:val="24"/>
          <w:szCs w:val="24"/>
        </w:rPr>
        <w:t>imbažu novadā,</w:t>
      </w:r>
      <w:r w:rsidR="00F4014A" w:rsidRPr="00662044">
        <w:rPr>
          <w:rFonts w:ascii="Times New Roman" w:eastAsia="Times New Roman" w:hAnsi="Times New Roman" w:cs="Times New Roman"/>
          <w:sz w:val="24"/>
          <w:szCs w:val="24"/>
        </w:rPr>
        <w:t xml:space="preserve"> </w:t>
      </w:r>
      <w:r w:rsidR="00F4014A">
        <w:rPr>
          <w:rFonts w:ascii="Times New Roman" w:eastAsia="Times New Roman" w:hAnsi="Times New Roman" w:cs="Times New Roman"/>
          <w:sz w:val="24"/>
          <w:szCs w:val="24"/>
        </w:rPr>
        <w:t>i</w:t>
      </w:r>
      <w:r w:rsidR="00F4014A" w:rsidRPr="009025DE">
        <w:rPr>
          <w:rFonts w:ascii="Times New Roman" w:eastAsia="Times New Roman" w:hAnsi="Times New Roman" w:cs="Times New Roman"/>
          <w:sz w:val="24"/>
          <w:szCs w:val="24"/>
        </w:rPr>
        <w:t>zsoles noteikumi</w:t>
      </w:r>
      <w:r w:rsidR="00F4014A">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jc w:val="center"/>
        <w:rPr>
          <w:rFonts w:ascii="Times New Roman" w:eastAsia="Times New Roman" w:hAnsi="Times New Roman" w:cs="Times New Roman"/>
          <w:sz w:val="24"/>
          <w:szCs w:val="27"/>
        </w:rPr>
      </w:pPr>
      <w:r w:rsidRPr="00EB4B5A">
        <w:rPr>
          <w:rFonts w:ascii="Times New Roman" w:eastAsia="Times New Roman" w:hAnsi="Times New Roman" w:cs="Times New Roman"/>
          <w:b/>
          <w:bCs/>
          <w:sz w:val="24"/>
          <w:szCs w:val="27"/>
        </w:rPr>
        <w:t>REĢISTRĀCIJAS APLIECĪBA Nr.__________</w:t>
      </w:r>
      <w:r w:rsidRPr="00EB4B5A">
        <w:rPr>
          <w:rFonts w:ascii="Times New Roman" w:eastAsia="Times New Roman" w:hAnsi="Times New Roman" w:cs="Times New Roman"/>
          <w:sz w:val="24"/>
          <w:szCs w:val="27"/>
        </w:rPr>
        <w:t xml:space="preserve"> </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w:t>
      </w:r>
      <w:r>
        <w:rPr>
          <w:rFonts w:ascii="Times New Roman" w:eastAsia="Times New Roman" w:hAnsi="Times New Roman" w:cs="Times New Roman"/>
          <w:sz w:val="24"/>
          <w:szCs w:val="24"/>
        </w:rPr>
        <w:t>______</w:t>
      </w:r>
    </w:p>
    <w:p w:rsidR="00F4014A" w:rsidRPr="00EB4B5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Izsoles dalībnieka vārds, uzvārds, juridiskas personas pilns nosaukums</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___________________________________________________________________________</w:t>
      </w:r>
      <w:r>
        <w:rPr>
          <w:rFonts w:ascii="Times New Roman" w:eastAsia="Times New Roman" w:hAnsi="Times New Roman" w:cs="Times New Roman"/>
          <w:sz w:val="24"/>
          <w:szCs w:val="24"/>
        </w:rPr>
        <w:t>_____</w:t>
      </w:r>
    </w:p>
    <w:p w:rsidR="00F4014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dzīves vieta vai juridiskā adrese, tālruņa numurs</w:t>
      </w:r>
    </w:p>
    <w:p w:rsidR="00F4014A" w:rsidRDefault="00F4014A" w:rsidP="00F4014A">
      <w:pPr>
        <w:jc w:val="center"/>
        <w:rPr>
          <w:rFonts w:ascii="Times New Roman" w:eastAsia="Times New Roman" w:hAnsi="Times New Roman" w:cs="Times New Roman"/>
          <w:sz w:val="20"/>
          <w:szCs w:val="24"/>
        </w:rPr>
      </w:pPr>
    </w:p>
    <w:p w:rsidR="00F4014A" w:rsidRPr="00EB4B5A" w:rsidRDefault="00F4014A" w:rsidP="00F4014A">
      <w:pPr>
        <w:jc w:val="center"/>
        <w:rPr>
          <w:rFonts w:ascii="Times New Roman" w:eastAsia="Times New Roman" w:hAnsi="Times New Roman" w:cs="Times New Roman"/>
          <w:sz w:val="20"/>
          <w:szCs w:val="24"/>
        </w:rPr>
      </w:pPr>
    </w:p>
    <w:p w:rsidR="00F4014A" w:rsidRPr="00291914"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samaksājis (-</w:t>
      </w:r>
      <w:proofErr w:type="spellStart"/>
      <w:r w:rsidRPr="00EB4B5A">
        <w:rPr>
          <w:rFonts w:ascii="Times New Roman" w:eastAsia="Times New Roman" w:hAnsi="Times New Roman" w:cs="Times New Roman"/>
          <w:sz w:val="24"/>
          <w:szCs w:val="24"/>
        </w:rPr>
        <w:t>usi</w:t>
      </w:r>
      <w:proofErr w:type="spellEnd"/>
      <w:r w:rsidRPr="00EB4B5A">
        <w:rPr>
          <w:rFonts w:ascii="Times New Roman" w:eastAsia="Times New Roman" w:hAnsi="Times New Roman" w:cs="Times New Roman"/>
          <w:sz w:val="24"/>
          <w:szCs w:val="24"/>
        </w:rPr>
        <w:t>) maksu par izsoles noteikumu saņemšanu 40,00 EUR (četrdesmit eiro)</w:t>
      </w:r>
      <w:r w:rsidRPr="00EB4B5A">
        <w:rPr>
          <w:rFonts w:ascii="Times New Roman" w:eastAsia="Times New Roman" w:hAnsi="Times New Roman" w:cs="Times New Roman"/>
          <w:b/>
          <w:bCs/>
          <w:i/>
          <w:iCs/>
          <w:sz w:val="24"/>
          <w:szCs w:val="24"/>
        </w:rPr>
        <w:t xml:space="preserve"> </w:t>
      </w:r>
      <w:r w:rsidRPr="00EB4B5A">
        <w:rPr>
          <w:rFonts w:ascii="Times New Roman" w:eastAsia="Times New Roman" w:hAnsi="Times New Roman" w:cs="Times New Roman"/>
          <w:sz w:val="24"/>
          <w:szCs w:val="24"/>
        </w:rPr>
        <w:t xml:space="preserve">un nodrošinājumu </w:t>
      </w:r>
      <w:r w:rsidR="00515317" w:rsidRPr="00515317">
        <w:rPr>
          <w:rFonts w:ascii="Times New Roman" w:eastAsia="Times New Roman" w:hAnsi="Times New Roman" w:cs="Times New Roman"/>
          <w:sz w:val="24"/>
          <w:szCs w:val="24"/>
        </w:rPr>
        <w:t>69</w:t>
      </w:r>
      <w:r w:rsidR="00515317">
        <w:rPr>
          <w:rFonts w:ascii="Times New Roman" w:eastAsia="Times New Roman" w:hAnsi="Times New Roman" w:cs="Times New Roman"/>
          <w:sz w:val="24"/>
          <w:szCs w:val="24"/>
        </w:rPr>
        <w:t>.00 EUR (sešdesmit deviņi eiro)</w:t>
      </w:r>
      <w:r w:rsidRPr="00291914">
        <w:rPr>
          <w:rFonts w:ascii="Times New Roman" w:eastAsia="Times New Roman" w:hAnsi="Times New Roman" w:cs="Times New Roman"/>
          <w:sz w:val="24"/>
          <w:szCs w:val="24"/>
        </w:rPr>
        <w:t xml:space="preserve"> apmērā un ieguvis (-</w:t>
      </w:r>
      <w:proofErr w:type="spellStart"/>
      <w:r w:rsidRPr="00291914">
        <w:rPr>
          <w:rFonts w:ascii="Times New Roman" w:eastAsia="Times New Roman" w:hAnsi="Times New Roman" w:cs="Times New Roman"/>
          <w:sz w:val="24"/>
          <w:szCs w:val="24"/>
        </w:rPr>
        <w:t>usi</w:t>
      </w:r>
      <w:proofErr w:type="spellEnd"/>
      <w:r w:rsidRPr="00291914">
        <w:rPr>
          <w:rFonts w:ascii="Times New Roman" w:eastAsia="Times New Roman" w:hAnsi="Times New Roman" w:cs="Times New Roman"/>
          <w:sz w:val="24"/>
          <w:szCs w:val="24"/>
        </w:rPr>
        <w:t xml:space="preserve">) tiesības piedalīties izsolē, kura notiks </w:t>
      </w:r>
      <w:r w:rsidR="00291914">
        <w:rPr>
          <w:rFonts w:ascii="Times New Roman" w:eastAsia="Times New Roman" w:hAnsi="Times New Roman" w:cs="Times New Roman"/>
          <w:sz w:val="24"/>
          <w:szCs w:val="24"/>
          <w:u w:val="single"/>
        </w:rPr>
        <w:t>2017</w:t>
      </w:r>
      <w:r w:rsidRPr="00291914">
        <w:rPr>
          <w:rFonts w:ascii="Times New Roman" w:eastAsia="Times New Roman" w:hAnsi="Times New Roman" w:cs="Times New Roman"/>
          <w:sz w:val="24"/>
          <w:szCs w:val="24"/>
          <w:u w:val="single"/>
        </w:rPr>
        <w:t xml:space="preserve">.gada </w:t>
      </w:r>
      <w:r w:rsidR="00BC565A">
        <w:rPr>
          <w:rFonts w:ascii="Times New Roman" w:eastAsia="Times New Roman" w:hAnsi="Times New Roman" w:cs="Times New Roman"/>
          <w:sz w:val="24"/>
          <w:szCs w:val="24"/>
          <w:u w:val="single"/>
        </w:rPr>
        <w:t>19.</w:t>
      </w:r>
      <w:r w:rsidR="00026A36">
        <w:rPr>
          <w:rFonts w:ascii="Times New Roman" w:eastAsia="Times New Roman" w:hAnsi="Times New Roman" w:cs="Times New Roman"/>
          <w:sz w:val="24"/>
          <w:szCs w:val="24"/>
          <w:u w:val="single"/>
        </w:rPr>
        <w:t>decembrī</w:t>
      </w:r>
      <w:r w:rsidRPr="00291914">
        <w:rPr>
          <w:rFonts w:ascii="Times New Roman" w:eastAsia="Times New Roman" w:hAnsi="Times New Roman" w:cs="Times New Roman"/>
          <w:sz w:val="24"/>
          <w:szCs w:val="24"/>
          <w:u w:val="single"/>
        </w:rPr>
        <w:t xml:space="preserve"> plkst.10</w:t>
      </w:r>
      <w:r w:rsidR="0016008E">
        <w:rPr>
          <w:rFonts w:ascii="Times New Roman" w:eastAsia="Times New Roman" w:hAnsi="Times New Roman" w:cs="Times New Roman"/>
          <w:sz w:val="24"/>
          <w:szCs w:val="24"/>
          <w:u w:val="single"/>
          <w:vertAlign w:val="superscript"/>
        </w:rPr>
        <w:t>45</w:t>
      </w:r>
      <w:r w:rsidRPr="00291914">
        <w:rPr>
          <w:rFonts w:ascii="Times New Roman" w:eastAsia="Times New Roman" w:hAnsi="Times New Roman" w:cs="Times New Roman"/>
          <w:sz w:val="24"/>
          <w:szCs w:val="24"/>
        </w:rPr>
        <w:t xml:space="preserve"> Rīgas ielā 16, Limbažos, kurā tiks izsolīts nekustamais īpašums – </w:t>
      </w:r>
      <w:r w:rsidR="00BE6183" w:rsidRPr="00BE6183">
        <w:rPr>
          <w:rFonts w:ascii="Times New Roman" w:eastAsia="Calibri" w:hAnsi="Times New Roman" w:cs="Times New Roman"/>
          <w:sz w:val="24"/>
        </w:rPr>
        <w:t>“Vīnogas”, Limbažu pagasts, Limbažu novadā ar kadastra numuru 66640030793, kas sastāv no viena zemes gabala (apzīmējums kadastrā 66640030793) 0,0512 ha platībā</w:t>
      </w:r>
      <w:r w:rsidRPr="00291914">
        <w:rPr>
          <w:rFonts w:ascii="Times New Roman" w:eastAsia="Times New Roman" w:hAnsi="Times New Roman" w:cs="Times New Roman"/>
          <w:sz w:val="24"/>
          <w:szCs w:val="24"/>
        </w:rPr>
        <w:t xml:space="preserve">. </w:t>
      </w:r>
    </w:p>
    <w:p w:rsidR="00F4014A" w:rsidRPr="00291914" w:rsidRDefault="00F4014A" w:rsidP="00F4014A">
      <w:pPr>
        <w:ind w:firstLine="0"/>
        <w:rPr>
          <w:rFonts w:ascii="Times New Roman" w:eastAsia="Times New Roman" w:hAnsi="Times New Roman" w:cs="Times New Roman"/>
          <w:sz w:val="24"/>
          <w:szCs w:val="24"/>
        </w:rPr>
      </w:pPr>
    </w:p>
    <w:p w:rsidR="00F4014A" w:rsidRPr="00515317" w:rsidRDefault="00F4014A" w:rsidP="00F4014A">
      <w:pPr>
        <w:ind w:firstLine="0"/>
        <w:rPr>
          <w:rFonts w:ascii="Times New Roman" w:eastAsia="Times New Roman" w:hAnsi="Times New Roman" w:cs="Times New Roman"/>
          <w:sz w:val="24"/>
          <w:szCs w:val="24"/>
        </w:rPr>
      </w:pPr>
      <w:r w:rsidRPr="00291914">
        <w:rPr>
          <w:rFonts w:ascii="Times New Roman" w:eastAsia="Times New Roman" w:hAnsi="Times New Roman" w:cs="Times New Roman"/>
          <w:sz w:val="24"/>
          <w:szCs w:val="24"/>
        </w:rPr>
        <w:t xml:space="preserve">Izsolāmā objekta nosacītā cena (izsoles sākumcena) </w:t>
      </w:r>
      <w:r w:rsidR="00515317" w:rsidRPr="00515317">
        <w:rPr>
          <w:rFonts w:ascii="Times New Roman" w:eastAsia="Calibri" w:hAnsi="Times New Roman" w:cs="Times New Roman"/>
          <w:sz w:val="24"/>
          <w:szCs w:val="24"/>
        </w:rPr>
        <w:t>690.00 EUR (seši simti deviņdesmit eiro).</w:t>
      </w:r>
    </w:p>
    <w:p w:rsidR="00F4014A" w:rsidRDefault="00F4014A" w:rsidP="00F4014A">
      <w:pPr>
        <w:ind w:firstLine="0"/>
        <w:rPr>
          <w:rFonts w:ascii="Times New Roman" w:eastAsia="Times New Roman" w:hAnsi="Times New Roman" w:cs="Times New Roman"/>
          <w:sz w:val="24"/>
          <w:szCs w:val="24"/>
        </w:rPr>
      </w:pPr>
    </w:p>
    <w:p w:rsidR="00F4014A" w:rsidRPr="00EB4B5A" w:rsidRDefault="00291914" w:rsidP="00F4014A">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Apliecība izdota 2017</w:t>
      </w:r>
      <w:r w:rsidR="00F4014A" w:rsidRPr="00EB4B5A">
        <w:rPr>
          <w:rFonts w:ascii="Times New Roman" w:eastAsia="Times New Roman" w:hAnsi="Times New Roman" w:cs="Times New Roman"/>
          <w:sz w:val="24"/>
          <w:szCs w:val="24"/>
        </w:rPr>
        <w:t xml:space="preserve">.gada ___________________________ </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Reģistratora vārds, uzvārds ____________________________ </w:t>
      </w:r>
    </w:p>
    <w:p w:rsidR="00F4014A" w:rsidRPr="00EB4B5A" w:rsidRDefault="00F4014A" w:rsidP="00F4014A">
      <w:pPr>
        <w:rPr>
          <w:rFonts w:ascii="Times New Roman" w:eastAsia="Times New Roman" w:hAnsi="Times New Roman" w:cs="Times New Roman"/>
          <w:sz w:val="24"/>
          <w:szCs w:val="24"/>
        </w:rPr>
      </w:pPr>
    </w:p>
    <w:p w:rsidR="00F4014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z.v.                                                                       paraksts</w:t>
      </w:r>
    </w:p>
    <w:p w:rsidR="00F4014A" w:rsidRDefault="00F4014A" w:rsidP="00F4014A">
      <w:pPr>
        <w:rPr>
          <w:rFonts w:ascii="Times New Roman" w:eastAsia="Times New Roman" w:hAnsi="Times New Roman" w:cs="Times New Roman"/>
          <w:sz w:val="24"/>
          <w:szCs w:val="24"/>
        </w:rPr>
      </w:pPr>
    </w:p>
    <w:p w:rsidR="00F4014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C34608" w:rsidRDefault="00F4014A" w:rsidP="00F4014A">
      <w:pPr>
        <w:ind w:firstLine="0"/>
        <w:rPr>
          <w:rFonts w:ascii="Times New Roman" w:eastAsia="Times New Roman" w:hAnsi="Times New Roman" w:cs="Times New Roman"/>
          <w:sz w:val="24"/>
          <w:szCs w:val="24"/>
        </w:rPr>
      </w:pPr>
    </w:p>
    <w:p w:rsidR="00F4014A" w:rsidRPr="00C34608" w:rsidRDefault="00F4014A" w:rsidP="00F4014A">
      <w:pPr>
        <w:ind w:firstLine="0"/>
        <w:rPr>
          <w:rFonts w:ascii="Times New Roman" w:eastAsia="Times New Roman" w:hAnsi="Times New Roman" w:cs="Times New Roman"/>
          <w:sz w:val="24"/>
          <w:szCs w:val="24"/>
        </w:rPr>
      </w:pPr>
    </w:p>
    <w:p w:rsidR="00F4014A" w:rsidRDefault="00F4014A" w:rsidP="00F4014A">
      <w:pPr>
        <w:ind w:left="5670" w:firstLine="0"/>
        <w:jc w:val="left"/>
        <w:outlineLvl w:val="6"/>
        <w:rPr>
          <w:rFonts w:ascii="Times New Roman" w:eastAsia="Times New Roman" w:hAnsi="Times New Roman" w:cs="Times New Roman"/>
          <w:b/>
          <w:bCs/>
          <w:caps/>
          <w:sz w:val="24"/>
          <w:szCs w:val="24"/>
        </w:rPr>
        <w:sectPr w:rsidR="00F4014A" w:rsidSect="00D11705">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3</w:t>
      </w:r>
      <w:r w:rsidRPr="00E25328">
        <w:rPr>
          <w:rFonts w:ascii="Times New Roman" w:eastAsia="Times New Roman" w:hAnsi="Times New Roman" w:cs="Times New Roman"/>
          <w:b/>
          <w:bCs/>
          <w:caps/>
          <w:sz w:val="24"/>
          <w:szCs w:val="24"/>
        </w:rPr>
        <w:t xml:space="preserve">.pielikums </w:t>
      </w:r>
    </w:p>
    <w:p w:rsidR="00F4014A" w:rsidRPr="00F4014A" w:rsidRDefault="00BC565A"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w:t>
      </w:r>
      <w:bookmarkStart w:id="0" w:name="_GoBack"/>
      <w:bookmarkEnd w:id="0"/>
      <w:r w:rsidR="00026A36">
        <w:rPr>
          <w:rFonts w:ascii="Times New Roman" w:eastAsia="Times New Roman" w:hAnsi="Times New Roman" w:cs="Times New Roman"/>
          <w:sz w:val="24"/>
          <w:szCs w:val="24"/>
          <w:lang w:eastAsia="lv-LV"/>
        </w:rPr>
        <w:t>.10</w:t>
      </w:r>
      <w:r w:rsidR="0015761A">
        <w:rPr>
          <w:rFonts w:ascii="Times New Roman" w:eastAsia="Times New Roman" w:hAnsi="Times New Roman" w:cs="Times New Roman"/>
          <w:sz w:val="24"/>
          <w:szCs w:val="24"/>
          <w:lang w:eastAsia="lv-LV"/>
        </w:rPr>
        <w:t>.2017</w:t>
      </w:r>
      <w:r w:rsidR="00F4014A" w:rsidRPr="00B33B86">
        <w:rPr>
          <w:rFonts w:ascii="Times New Roman" w:eastAsia="Times New Roman" w:hAnsi="Times New Roman" w:cs="Times New Roman"/>
          <w:sz w:val="24"/>
          <w:szCs w:val="24"/>
          <w:lang w:eastAsia="lv-LV"/>
        </w:rPr>
        <w:t xml:space="preserve">. </w:t>
      </w:r>
      <w:r w:rsidR="00F4014A" w:rsidRPr="00D11705">
        <w:rPr>
          <w:rFonts w:ascii="Times New Roman" w:eastAsia="Times New Roman" w:hAnsi="Times New Roman" w:cs="Times New Roman"/>
          <w:sz w:val="24"/>
          <w:szCs w:val="24"/>
        </w:rPr>
        <w:t xml:space="preserve">Limbažu novada pašvaldības nekustamā īpašuma </w:t>
      </w:r>
      <w:r w:rsidR="00E21F85" w:rsidRPr="00E21F85">
        <w:rPr>
          <w:rFonts w:ascii="Times New Roman" w:eastAsia="Times New Roman" w:hAnsi="Times New Roman" w:cs="Times New Roman"/>
          <w:sz w:val="24"/>
          <w:szCs w:val="24"/>
        </w:rPr>
        <w:t>“</w:t>
      </w:r>
      <w:r w:rsidR="005678A9">
        <w:rPr>
          <w:rFonts w:ascii="Times New Roman" w:eastAsia="Times New Roman" w:hAnsi="Times New Roman" w:cs="Times New Roman"/>
          <w:sz w:val="24"/>
          <w:szCs w:val="24"/>
        </w:rPr>
        <w:t>Vīnogas</w:t>
      </w:r>
      <w:r w:rsidR="00E21F85" w:rsidRPr="00E21F85">
        <w:rPr>
          <w:rFonts w:ascii="Times New Roman" w:eastAsia="Times New Roman" w:hAnsi="Times New Roman" w:cs="Times New Roman"/>
          <w:sz w:val="24"/>
          <w:szCs w:val="24"/>
        </w:rPr>
        <w:t>”, Limbažu pagasts</w:t>
      </w:r>
      <w:r w:rsidR="00F4014A">
        <w:rPr>
          <w:rFonts w:ascii="Times New Roman" w:eastAsia="Times New Roman" w:hAnsi="Times New Roman" w:cs="Times New Roman"/>
          <w:sz w:val="24"/>
          <w:szCs w:val="24"/>
        </w:rPr>
        <w:t>, L</w:t>
      </w:r>
      <w:r w:rsidR="00F4014A" w:rsidRPr="009025DE">
        <w:rPr>
          <w:rFonts w:ascii="Times New Roman" w:eastAsia="Times New Roman" w:hAnsi="Times New Roman" w:cs="Times New Roman"/>
          <w:sz w:val="24"/>
          <w:szCs w:val="24"/>
        </w:rPr>
        <w:t>imbažu novadā,</w:t>
      </w:r>
      <w:r w:rsidR="00F4014A" w:rsidRPr="00662044">
        <w:rPr>
          <w:rFonts w:ascii="Times New Roman" w:eastAsia="Times New Roman" w:hAnsi="Times New Roman" w:cs="Times New Roman"/>
          <w:sz w:val="24"/>
          <w:szCs w:val="24"/>
        </w:rPr>
        <w:t xml:space="preserve"> </w:t>
      </w:r>
      <w:r w:rsidR="00F4014A">
        <w:rPr>
          <w:rFonts w:ascii="Times New Roman" w:eastAsia="Times New Roman" w:hAnsi="Times New Roman" w:cs="Times New Roman"/>
          <w:sz w:val="24"/>
          <w:szCs w:val="24"/>
        </w:rPr>
        <w:t>i</w:t>
      </w:r>
      <w:r w:rsidR="00F4014A" w:rsidRPr="009025DE">
        <w:rPr>
          <w:rFonts w:ascii="Times New Roman" w:eastAsia="Times New Roman" w:hAnsi="Times New Roman" w:cs="Times New Roman"/>
          <w:sz w:val="24"/>
          <w:szCs w:val="24"/>
        </w:rPr>
        <w:t>zsoles noteikumi</w:t>
      </w:r>
      <w:r w:rsidR="00F4014A">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b/>
          <w:sz w:val="24"/>
        </w:rPr>
      </w:pPr>
    </w:p>
    <w:p w:rsidR="00F4014A" w:rsidRPr="00EB4B5A" w:rsidRDefault="00F4014A" w:rsidP="00F4014A">
      <w:pPr>
        <w:jc w:val="cente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Pirkuma līgums (</w:t>
      </w:r>
      <w:r w:rsidRPr="00EB4B5A">
        <w:rPr>
          <w:rFonts w:ascii="Times New Roman" w:eastAsia="Times New Roman" w:hAnsi="Times New Roman" w:cs="Times New Roman"/>
          <w:b/>
          <w:i/>
          <w:caps/>
          <w:sz w:val="24"/>
        </w:rPr>
        <w:t>projekts</w:t>
      </w:r>
      <w:r w:rsidRPr="00EB4B5A">
        <w:rPr>
          <w:rFonts w:ascii="Times New Roman" w:eastAsia="Times New Roman" w:hAnsi="Times New Roman" w:cs="Times New Roman"/>
          <w:b/>
          <w:caps/>
          <w:sz w:val="24"/>
        </w:rPr>
        <w:t>)</w:t>
      </w:r>
    </w:p>
    <w:p w:rsidR="00F4014A" w:rsidRPr="00EB4B5A" w:rsidRDefault="00F4014A" w:rsidP="00F4014A">
      <w:pPr>
        <w:jc w:val="center"/>
        <w:rPr>
          <w:rFonts w:ascii="Times New Roman" w:eastAsia="Times New Roman" w:hAnsi="Times New Roman" w:cs="Times New Roman"/>
          <w:b/>
          <w:caps/>
          <w:sz w:val="24"/>
        </w:rPr>
      </w:pPr>
    </w:p>
    <w:p w:rsidR="00F4014A" w:rsidRPr="00EB4B5A" w:rsidRDefault="00F4014A" w:rsidP="00F4014A">
      <w:pPr>
        <w:tabs>
          <w:tab w:val="left" w:pos="6237"/>
        </w:tabs>
        <w:ind w:firstLine="0"/>
        <w:rPr>
          <w:rFonts w:ascii="Times New Roman" w:eastAsia="Times New Roman" w:hAnsi="Times New Roman" w:cs="Times New Roman"/>
          <w:b/>
          <w:caps/>
          <w:sz w:val="24"/>
        </w:rPr>
      </w:pPr>
      <w:r w:rsidRPr="00EB4B5A">
        <w:rPr>
          <w:rFonts w:ascii="Times New Roman" w:eastAsia="Times New Roman" w:hAnsi="Times New Roman" w:cs="Times New Roman"/>
          <w:sz w:val="24"/>
        </w:rPr>
        <w:t>Limbažos,</w:t>
      </w:r>
      <w:r>
        <w:rPr>
          <w:rFonts w:ascii="Times New Roman" w:eastAsia="Times New Roman" w:hAnsi="Times New Roman" w:cs="Times New Roman"/>
          <w:sz w:val="24"/>
        </w:rPr>
        <w:tab/>
      </w:r>
      <w:r w:rsidR="00B33B86">
        <w:rPr>
          <w:rFonts w:ascii="Times New Roman" w:eastAsia="Times New Roman" w:hAnsi="Times New Roman" w:cs="Times New Roman"/>
          <w:caps/>
          <w:sz w:val="24"/>
        </w:rPr>
        <w:t>2017</w:t>
      </w:r>
      <w:r w:rsidRPr="00EB4B5A">
        <w:rPr>
          <w:rFonts w:ascii="Times New Roman" w:eastAsia="Times New Roman" w:hAnsi="Times New Roman" w:cs="Times New Roman"/>
          <w:caps/>
          <w:sz w:val="24"/>
        </w:rPr>
        <w:t>.</w:t>
      </w:r>
      <w:r w:rsidRPr="00EB4B5A">
        <w:rPr>
          <w:rFonts w:ascii="Times New Roman" w:eastAsia="Times New Roman" w:hAnsi="Times New Roman" w:cs="Times New Roman"/>
          <w:sz w:val="24"/>
        </w:rPr>
        <w:t>gada</w:t>
      </w:r>
      <w:r w:rsidRPr="00EB4B5A">
        <w:rPr>
          <w:rFonts w:ascii="Times New Roman" w:eastAsia="Times New Roman" w:hAnsi="Times New Roman" w:cs="Times New Roman"/>
          <w:b/>
          <w:caps/>
          <w:sz w:val="24"/>
        </w:rPr>
        <w:t xml:space="preserve"> </w:t>
      </w:r>
      <w:r w:rsidRPr="00EB4B5A">
        <w:rPr>
          <w:rFonts w:ascii="Times New Roman" w:eastAsia="Times New Roman" w:hAnsi="Times New Roman" w:cs="Times New Roman"/>
          <w:bCs/>
          <w:caps/>
          <w:sz w:val="24"/>
        </w:rPr>
        <w:t>___. _______________</w:t>
      </w:r>
    </w:p>
    <w:p w:rsidR="00F4014A" w:rsidRPr="00EB4B5A" w:rsidRDefault="00F4014A" w:rsidP="00F4014A">
      <w:pPr>
        <w:ind w:left="2160" w:firstLine="720"/>
        <w:jc w:val="right"/>
        <w:rPr>
          <w:rFonts w:ascii="Times New Roman" w:eastAsia="Times New Roman" w:hAnsi="Times New Roman" w:cs="Times New Roman"/>
          <w:b/>
          <w:caps/>
          <w:sz w:val="24"/>
        </w:rPr>
      </w:pPr>
    </w:p>
    <w:p w:rsidR="00F4014A" w:rsidRPr="00EB4B5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b/>
          <w:sz w:val="24"/>
          <w:szCs w:val="24"/>
        </w:rPr>
        <w:t>Limbažu novada pašvaldība</w:t>
      </w:r>
      <w:r w:rsidRPr="00EB4B5A">
        <w:rPr>
          <w:rFonts w:ascii="Times New Roman" w:eastAsia="Times New Roman" w:hAnsi="Times New Roman" w:cs="Times New Roman"/>
          <w:caps/>
          <w:sz w:val="24"/>
          <w:szCs w:val="24"/>
        </w:rPr>
        <w:t>,</w:t>
      </w:r>
      <w:r w:rsidRPr="00EB4B5A">
        <w:rPr>
          <w:rFonts w:ascii="Times New Roman" w:eastAsia="Times New Roman" w:hAnsi="Times New Roman" w:cs="Times New Roman"/>
          <w:sz w:val="24"/>
          <w:szCs w:val="24"/>
        </w:rPr>
        <w:t xml:space="preserve"> reģistrācijas Nr.90009114631, kuras vārdā uz likumu </w:t>
      </w:r>
      <w:r w:rsidRPr="00EB4B5A">
        <w:rPr>
          <w:rFonts w:ascii="Times New Roman" w:eastAsia="Calibri" w:hAnsi="Times New Roman" w:cs="Times New Roman"/>
          <w:sz w:val="24"/>
        </w:rPr>
        <w:t>„</w:t>
      </w:r>
      <w:r w:rsidRPr="00EB4B5A">
        <w:rPr>
          <w:rFonts w:ascii="Times New Roman" w:eastAsia="Times New Roman" w:hAnsi="Times New Roman" w:cs="Times New Roman"/>
          <w:sz w:val="24"/>
          <w:szCs w:val="24"/>
        </w:rPr>
        <w:t xml:space="preserve">Par pašvaldībām” un Limbažu novada pašvaldības nolikuma pamata rīkojas pašvaldības domes priekšsēdētājs </w:t>
      </w:r>
      <w:r w:rsidRPr="00EB4B5A">
        <w:rPr>
          <w:rFonts w:ascii="Times New Roman" w:eastAsia="Times New Roman" w:hAnsi="Times New Roman" w:cs="Times New Roman"/>
          <w:b/>
          <w:sz w:val="24"/>
          <w:szCs w:val="24"/>
        </w:rPr>
        <w:t>Didzis Zemmers,</w:t>
      </w:r>
      <w:r w:rsidRPr="00EB4B5A">
        <w:rPr>
          <w:rFonts w:ascii="Times New Roman" w:eastAsia="Times New Roman" w:hAnsi="Times New Roman" w:cs="Times New Roman"/>
          <w:sz w:val="24"/>
          <w:szCs w:val="24"/>
        </w:rPr>
        <w:t xml:space="preserve"> turpmāk tekstā saukts </w:t>
      </w:r>
      <w:r w:rsidRPr="00EB4B5A">
        <w:rPr>
          <w:rFonts w:ascii="Times New Roman" w:eastAsia="Times New Roman" w:hAnsi="Times New Roman" w:cs="Times New Roman"/>
          <w:caps/>
          <w:sz w:val="24"/>
          <w:szCs w:val="24"/>
        </w:rPr>
        <w:t>Pārdevējs</w:t>
      </w:r>
      <w:r w:rsidRPr="00EB4B5A">
        <w:rPr>
          <w:rFonts w:ascii="Times New Roman" w:eastAsia="Times New Roman" w:hAnsi="Times New Roman" w:cs="Times New Roman"/>
          <w:sz w:val="24"/>
          <w:szCs w:val="24"/>
        </w:rPr>
        <w:t>, un</w:t>
      </w:r>
    </w:p>
    <w:p w:rsidR="00F4014A" w:rsidRPr="00EB4B5A" w:rsidRDefault="00F4014A" w:rsidP="00F4014A">
      <w:pPr>
        <w:rPr>
          <w:rFonts w:ascii="Times New Roman" w:eastAsia="Times New Roman" w:hAnsi="Times New Roman" w:cs="Times New Roman"/>
          <w:sz w:val="24"/>
        </w:rPr>
      </w:pPr>
      <w:r w:rsidRPr="00EB4B5A">
        <w:rPr>
          <w:rFonts w:ascii="Times New Roman" w:eastAsia="Times New Roman" w:hAnsi="Times New Roman" w:cs="Times New Roman"/>
          <w:bCs/>
          <w:caps/>
          <w:sz w:val="24"/>
        </w:rPr>
        <w:t>___________________________________</w:t>
      </w:r>
      <w:r w:rsidRPr="00EB4B5A">
        <w:rPr>
          <w:rFonts w:ascii="Times New Roman" w:eastAsia="Times New Roman" w:hAnsi="Times New Roman" w:cs="Times New Roman"/>
          <w:sz w:val="24"/>
        </w:rPr>
        <w:t xml:space="preserve">, turpmāk tekstā saukts </w:t>
      </w:r>
      <w:r w:rsidRPr="00EB4B5A">
        <w:rPr>
          <w:rFonts w:ascii="Times New Roman" w:eastAsia="Times New Roman" w:hAnsi="Times New Roman" w:cs="Times New Roman"/>
          <w:caps/>
          <w:sz w:val="24"/>
        </w:rPr>
        <w:t xml:space="preserve">Pircējs, </w:t>
      </w:r>
      <w:r w:rsidRPr="00EB4B5A">
        <w:rPr>
          <w:rFonts w:ascii="Times New Roman" w:eastAsia="Times New Roman" w:hAnsi="Times New Roman" w:cs="Times New Roman"/>
          <w:sz w:val="24"/>
        </w:rPr>
        <w:t>abi kopā saukti PUSES, un vienojās par sekojošo:</w:t>
      </w:r>
    </w:p>
    <w:p w:rsidR="00F4014A" w:rsidRPr="00EB4B5A" w:rsidRDefault="00F4014A" w:rsidP="00F4014A">
      <w:pPr>
        <w:rPr>
          <w:rFonts w:ascii="Times New Roman" w:eastAsia="Times New Roman" w:hAnsi="Times New Roman" w:cs="Times New Roman"/>
          <w:sz w:val="24"/>
        </w:rPr>
      </w:pPr>
    </w:p>
    <w:p w:rsidR="00F4014A" w:rsidRPr="00EB4B5A" w:rsidRDefault="00F4014A" w:rsidP="00F4014A">
      <w:pPr>
        <w:numPr>
          <w:ilvl w:val="0"/>
          <w:numId w:val="6"/>
        </w:numPr>
        <w:tabs>
          <w:tab w:val="clear" w:pos="360"/>
        </w:tabs>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priekšmets</w:t>
      </w:r>
    </w:p>
    <w:p w:rsidR="00F4014A" w:rsidRPr="00EB4B5A" w:rsidRDefault="00F4014A" w:rsidP="00F4014A">
      <w:pPr>
        <w:ind w:left="360"/>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1134"/>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pārdod un nodod, bet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pērk un pieņem nekustamo īpašumu </w:t>
      </w:r>
      <w:r w:rsidR="00BC69A2" w:rsidRPr="00BC69A2">
        <w:rPr>
          <w:rFonts w:ascii="Times New Roman" w:eastAsia="Calibri" w:hAnsi="Times New Roman" w:cs="Times New Roman"/>
          <w:sz w:val="24"/>
        </w:rPr>
        <w:t>“Vīnogas”, Limbažu pagasts, Limbažu novadā ar kadastra numuru 66640030793, kas sastāv no viena zemes gabala (apzīmējums kadastrā 66640030793) 0,0512 ha platībā</w:t>
      </w:r>
      <w:r w:rsidRPr="00EB4B5A">
        <w:rPr>
          <w:rFonts w:ascii="Times New Roman" w:eastAsia="Times New Roman" w:hAnsi="Times New Roman" w:cs="Times New Roman"/>
          <w:sz w:val="24"/>
        </w:rPr>
        <w:t xml:space="preserve">, turpmāk  tekstā –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Objekts Līguma noslēgšanas brīdī pieder </w:t>
      </w:r>
      <w:r w:rsidRPr="00EB4B5A">
        <w:rPr>
          <w:rFonts w:ascii="Times New Roman" w:eastAsia="Times New Roman" w:hAnsi="Times New Roman" w:cs="Times New Roman"/>
          <w:caps/>
          <w:sz w:val="24"/>
        </w:rPr>
        <w:t>Pārdevējam</w:t>
      </w:r>
      <w:r w:rsidRPr="00EB4B5A">
        <w:rPr>
          <w:rFonts w:ascii="Times New Roman" w:eastAsia="Times New Roman" w:hAnsi="Times New Roman" w:cs="Times New Roman"/>
          <w:sz w:val="24"/>
        </w:rPr>
        <w:t xml:space="preserve">, ko apliecina Zemesgrāmatu apliecība. </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summa un norēķinu kārtība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ir __________________ (______________________________), kas samaksājama 100 % naudā, turpmāk saukta – Līguma summa. </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uz Līguma parakstīšanas dienu ir pārskaitīta Limbažu novada pašvaldības kontā </w:t>
      </w:r>
      <w:r w:rsidRPr="00EB4B5A">
        <w:rPr>
          <w:rFonts w:ascii="Times New Roman" w:eastAsia="Times New Roman" w:hAnsi="Times New Roman" w:cs="Times New Roman"/>
          <w:sz w:val="24"/>
          <w:szCs w:val="24"/>
        </w:rPr>
        <w:t>AS „SEB</w:t>
      </w:r>
      <w:r w:rsidRPr="00EB4B5A">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banka”, </w:t>
      </w:r>
      <w:r w:rsidRPr="00EB4B5A">
        <w:rPr>
          <w:rFonts w:ascii="Times New Roman" w:eastAsia="Times New Roman" w:hAnsi="Times New Roman" w:cs="Times New Roman"/>
          <w:bCs/>
          <w:sz w:val="24"/>
          <w:szCs w:val="24"/>
        </w:rPr>
        <w:t>konta Nr.</w:t>
      </w:r>
      <w:r w:rsidRPr="00EB4B5A">
        <w:rPr>
          <w:rFonts w:ascii="Times New Roman" w:eastAsia="Times New Roman" w:hAnsi="Times New Roman" w:cs="Times New Roman"/>
          <w:sz w:val="24"/>
          <w:szCs w:val="24"/>
        </w:rPr>
        <w:t>LV37UNLA0050014284308</w:t>
      </w:r>
      <w:r w:rsidRPr="00EB4B5A">
        <w:rPr>
          <w:rFonts w:ascii="Times New Roman" w:eastAsia="Times New Roman" w:hAnsi="Times New Roman" w:cs="Times New Roman"/>
          <w:sz w:val="24"/>
        </w:rPr>
        <w:t>, ko apliecina _______________ maksājuma uzdevums Nr. _______.</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Izdevumu segšana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izdevumus, kas saistīti ar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pirkšanu un īpašuma tiesību pārreģistrēšanu un </w:t>
      </w:r>
      <w:proofErr w:type="spellStart"/>
      <w:r w:rsidRPr="00EB4B5A">
        <w:rPr>
          <w:rFonts w:ascii="Times New Roman" w:eastAsia="Times New Roman" w:hAnsi="Times New Roman" w:cs="Times New Roman"/>
          <w:sz w:val="24"/>
        </w:rPr>
        <w:t>korroborēšanu</w:t>
      </w:r>
      <w:proofErr w:type="spellEnd"/>
      <w:r w:rsidRPr="00EB4B5A">
        <w:rPr>
          <w:rFonts w:ascii="Times New Roman" w:eastAsia="Times New Roman" w:hAnsi="Times New Roman" w:cs="Times New Roman"/>
          <w:sz w:val="24"/>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rsidR="00F4014A" w:rsidRPr="00EB4B5A" w:rsidRDefault="00F4014A" w:rsidP="00F4014A">
      <w:pPr>
        <w:tabs>
          <w:tab w:val="left" w:pos="72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Pārdevēja pienākumi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Pēc Līguma parakstīšanas </w:t>
      </w: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5 (piecu) darba dienu laikā nodot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un nepieciešamos dokumentus, kas ir </w:t>
      </w:r>
      <w:r w:rsidRPr="00EB4B5A">
        <w:rPr>
          <w:rFonts w:ascii="Times New Roman" w:eastAsia="Times New Roman" w:hAnsi="Times New Roman" w:cs="Times New Roman"/>
          <w:caps/>
          <w:sz w:val="24"/>
        </w:rPr>
        <w:t>Pārdevēja</w:t>
      </w:r>
      <w:r w:rsidRPr="00EB4B5A">
        <w:rPr>
          <w:rFonts w:ascii="Times New Roman" w:eastAsia="Times New Roman" w:hAnsi="Times New Roman" w:cs="Times New Roman"/>
          <w:sz w:val="24"/>
        </w:rPr>
        <w:t xml:space="preserve"> rīcībā,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korroborācijai Zemesgrāmatā, par ko tiek sastādīts pieņemšanas – nodošanas akts.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neieķīlāt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EB4B5A">
        <w:rPr>
          <w:rFonts w:ascii="Times New Roman" w:eastAsia="Times New Roman" w:hAnsi="Times New Roman" w:cs="Times New Roman"/>
          <w:caps/>
          <w:sz w:val="24"/>
        </w:rPr>
        <w:t>Pircēja</w:t>
      </w:r>
      <w:r w:rsidRPr="00EB4B5A">
        <w:rPr>
          <w:rFonts w:ascii="Times New Roman" w:eastAsia="Times New Roman" w:hAnsi="Times New Roman" w:cs="Times New Roman"/>
          <w:sz w:val="24"/>
        </w:rPr>
        <w:t xml:space="preserve"> īpašuma tiesības uz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tiek </w:t>
      </w:r>
      <w:proofErr w:type="spellStart"/>
      <w:r w:rsidRPr="00EB4B5A">
        <w:rPr>
          <w:rFonts w:ascii="Times New Roman" w:eastAsia="Times New Roman" w:hAnsi="Times New Roman" w:cs="Times New Roman"/>
          <w:sz w:val="24"/>
        </w:rPr>
        <w:t>korroborētas</w:t>
      </w:r>
      <w:proofErr w:type="spellEnd"/>
      <w:r w:rsidRPr="00EB4B5A">
        <w:rPr>
          <w:rFonts w:ascii="Times New Roman" w:eastAsia="Times New Roman" w:hAnsi="Times New Roman" w:cs="Times New Roman"/>
          <w:sz w:val="24"/>
        </w:rPr>
        <w:t xml:space="preserve"> Zemesgrāmatā.</w:t>
      </w:r>
    </w:p>
    <w:p w:rsidR="00F4014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720"/>
          <w:tab w:val="num" w:pos="792"/>
          <w:tab w:val="left" w:pos="1080"/>
          <w:tab w:val="num" w:pos="1332"/>
        </w:tabs>
        <w:ind w:left="567" w:hanging="567"/>
        <w:jc w:val="center"/>
        <w:rPr>
          <w:rFonts w:ascii="Times New Roman" w:eastAsia="Times New Roman" w:hAnsi="Times New Roman" w:cs="Times New Roman"/>
          <w:b/>
          <w:sz w:val="24"/>
        </w:rPr>
      </w:pPr>
      <w:r w:rsidRPr="00EB4B5A">
        <w:rPr>
          <w:rFonts w:ascii="Times New Roman" w:eastAsia="Times New Roman" w:hAnsi="Times New Roman" w:cs="Times New Roman"/>
          <w:b/>
          <w:sz w:val="24"/>
        </w:rPr>
        <w:t>PIRCĒJA PIENĀKUMI</w:t>
      </w:r>
    </w:p>
    <w:p w:rsidR="00F4014A" w:rsidRPr="00EB4B5A" w:rsidRDefault="00F4014A" w:rsidP="00F4014A">
      <w:pPr>
        <w:tabs>
          <w:tab w:val="num" w:pos="792"/>
          <w:tab w:val="left" w:pos="1080"/>
          <w:tab w:val="num" w:pos="1332"/>
        </w:tabs>
        <w:ind w:left="567"/>
        <w:rPr>
          <w:rFonts w:ascii="Times New Roman" w:eastAsia="Times New Roman" w:hAnsi="Times New Roman" w:cs="Times New Roman"/>
          <w:b/>
          <w:sz w:val="24"/>
        </w:rPr>
      </w:pPr>
    </w:p>
    <w:p w:rsidR="00F4014A" w:rsidRPr="00EB4B5A" w:rsidRDefault="00F4014A" w:rsidP="00D718BF">
      <w:pPr>
        <w:numPr>
          <w:ilvl w:val="1"/>
          <w:numId w:val="6"/>
        </w:numPr>
        <w:tabs>
          <w:tab w:val="clear" w:pos="1332"/>
          <w:tab w:val="num" w:pos="0"/>
          <w:tab w:val="left" w:pos="720"/>
          <w:tab w:val="left" w:pos="993"/>
          <w:tab w:val="num" w:pos="1283"/>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rPr>
        <w:t>PIRCĒJAM ir zināmi un saistoši visi īpašuma lietošanas tiesību ierobežojumi,</w:t>
      </w:r>
      <w:r w:rsidR="00D718BF">
        <w:rPr>
          <w:rFonts w:ascii="Times New Roman" w:eastAsia="Times New Roman" w:hAnsi="Times New Roman" w:cs="Times New Roman"/>
          <w:sz w:val="24"/>
        </w:rPr>
        <w:t xml:space="preserve"> kas nostiprināti zemesgrāmatā.</w:t>
      </w: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Pušu apliecinājumi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apliecina, ka līdz šī Līguma noslēgšanai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 xml:space="preserve"> nav nevienam citam atsavināts, un par to nav strīda, par kuriem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nebūtu zināms.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parakstot šo Līgumu, apliecina, ka viņam ir zināms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stāvoklis dabā, tā atrašanās vieta un lietošanas tiesību apgrūtinājumi, un viņam nav pretenziju pret </w:t>
      </w:r>
      <w:r w:rsidRPr="00EB4B5A">
        <w:rPr>
          <w:rFonts w:ascii="Times New Roman" w:eastAsia="Times New Roman" w:hAnsi="Times New Roman" w:cs="Times New Roman"/>
          <w:caps/>
          <w:sz w:val="24"/>
        </w:rPr>
        <w:t>Pārdevēju</w:t>
      </w:r>
      <w:r w:rsidRPr="00EB4B5A">
        <w:rPr>
          <w:rFonts w:ascii="Times New Roman" w:eastAsia="Times New Roman" w:hAnsi="Times New Roman" w:cs="Times New Roman"/>
          <w:sz w:val="24"/>
        </w:rPr>
        <w:t xml:space="preserve"> šajā sakarā, tagad, kā arī atsakās no tiesībām tādas celt nākotnē.</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Citi noteikumi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Šis Līgums ir saistošs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tiesību un saistību pārņēmējiem.</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stājas spēkā ar parakstīšanas brīdi un ir spēkā līdz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saistību pilnīgai izpildei.</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strīdus, kas rodas Līguma izpildes gaitā, </w:t>
      </w:r>
      <w:r w:rsidRPr="00EB4B5A">
        <w:rPr>
          <w:rFonts w:ascii="Times New Roman" w:eastAsia="Times New Roman" w:hAnsi="Times New Roman" w:cs="Times New Roman"/>
          <w:caps/>
          <w:sz w:val="24"/>
        </w:rPr>
        <w:t>Puses</w:t>
      </w:r>
      <w:r w:rsidRPr="00EB4B5A">
        <w:rPr>
          <w:rFonts w:ascii="Times New Roman" w:eastAsia="Times New Roman" w:hAnsi="Times New Roman" w:cs="Times New Roman"/>
          <w:sz w:val="24"/>
        </w:rPr>
        <w:t xml:space="preserve"> cenšas atrisināt pārrunu ceļā, ja tas nav iespējams, tad strīdu izskata vispārējās jurisdikcijas tiesa.</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Gadījums, kad viena </w:t>
      </w:r>
      <w:r w:rsidRPr="00EB4B5A">
        <w:rPr>
          <w:rFonts w:ascii="Times New Roman" w:eastAsia="Times New Roman" w:hAnsi="Times New Roman" w:cs="Times New Roman"/>
          <w:caps/>
          <w:sz w:val="24"/>
        </w:rPr>
        <w:t>Puse</w:t>
      </w:r>
      <w:r w:rsidRPr="00EB4B5A">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atceļams, grozāms vai papildināms, tikai </w:t>
      </w:r>
      <w:r w:rsidRPr="00EB4B5A">
        <w:rPr>
          <w:rFonts w:ascii="Times New Roman" w:eastAsia="Times New Roman" w:hAnsi="Times New Roman" w:cs="Times New Roman"/>
          <w:caps/>
          <w:sz w:val="24"/>
        </w:rPr>
        <w:t>Pusēm</w:t>
      </w:r>
      <w:r w:rsidRPr="00EB4B5A">
        <w:rPr>
          <w:rFonts w:ascii="Times New Roman" w:eastAsia="Times New Roman" w:hAnsi="Times New Roman" w:cs="Times New Roman"/>
          <w:sz w:val="24"/>
        </w:rPr>
        <w:t xml:space="preserve"> rakstiski vienojoties, Vienošanās par izmaiņām Līgumā noformējama rakstveidā un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parakstīta kļūst par šī Līguma neatņemamu sastāvdaļu.</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rsidR="00F4014A" w:rsidRPr="00EB4B5A" w:rsidRDefault="00F4014A" w:rsidP="00F4014A">
      <w:pPr>
        <w:tabs>
          <w:tab w:val="num" w:pos="90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left" w:pos="1080"/>
        </w:tabs>
        <w:jc w:val="center"/>
        <w:rPr>
          <w:rFonts w:ascii="Times New Roman" w:eastAsia="Times New Roman" w:hAnsi="Times New Roman" w:cs="Times New Roman"/>
          <w:b/>
          <w:bCs/>
          <w:sz w:val="24"/>
        </w:rPr>
      </w:pPr>
      <w:r w:rsidRPr="00EB4B5A">
        <w:rPr>
          <w:rFonts w:ascii="Times New Roman" w:eastAsia="Times New Roman" w:hAnsi="Times New Roman" w:cs="Times New Roman"/>
          <w:b/>
          <w:bCs/>
          <w:sz w:val="24"/>
        </w:rPr>
        <w:t>PUŠU REKVIZĪTI</w:t>
      </w:r>
    </w:p>
    <w:p w:rsidR="00F4014A" w:rsidRPr="00EB4B5A" w:rsidRDefault="00F4014A" w:rsidP="00F4014A">
      <w:pPr>
        <w:tabs>
          <w:tab w:val="left" w:pos="1080"/>
        </w:tabs>
        <w:rPr>
          <w:rFonts w:ascii="Times New Roman" w:eastAsia="Times New Roman" w:hAnsi="Times New Roman" w:cs="Times New Roman"/>
          <w:sz w:val="24"/>
        </w:rPr>
      </w:pPr>
    </w:p>
    <w:tbl>
      <w:tblPr>
        <w:tblW w:w="0" w:type="auto"/>
        <w:tblLook w:val="01E0" w:firstRow="1" w:lastRow="1" w:firstColumn="1" w:lastColumn="1" w:noHBand="0" w:noVBand="0"/>
      </w:tblPr>
      <w:tblGrid>
        <w:gridCol w:w="4598"/>
        <w:gridCol w:w="4589"/>
      </w:tblGrid>
      <w:tr w:rsidR="00F4014A" w:rsidRPr="00EB4B5A" w:rsidTr="00B33B86">
        <w:trPr>
          <w:trHeight w:val="2134"/>
        </w:trPr>
        <w:tc>
          <w:tcPr>
            <w:tcW w:w="4598" w:type="dxa"/>
          </w:tcPr>
          <w:p w:rsidR="00F4014A" w:rsidRDefault="00F4014A" w:rsidP="00F06615">
            <w:pP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Pārdevējs</w:t>
            </w:r>
          </w:p>
          <w:p w:rsidR="00F06615" w:rsidRPr="00F06615" w:rsidRDefault="00F06615" w:rsidP="00F06615">
            <w:pPr>
              <w:widowControl w:val="0"/>
              <w:ind w:right="-691" w:firstLine="0"/>
              <w:jc w:val="left"/>
              <w:outlineLvl w:val="2"/>
              <w:rPr>
                <w:rFonts w:ascii="Times New Roman" w:eastAsia="Times New Roman" w:hAnsi="Times New Roman" w:cs="Times New Roman"/>
                <w:b/>
                <w:bCs/>
                <w:sz w:val="24"/>
                <w:szCs w:val="24"/>
                <w:lang w:eastAsia="lv-LV"/>
              </w:rPr>
            </w:pPr>
            <w:r w:rsidRPr="00F06615">
              <w:rPr>
                <w:rFonts w:ascii="Times New Roman" w:eastAsia="Times New Roman" w:hAnsi="Times New Roman" w:cs="Times New Roman"/>
                <w:b/>
                <w:bCs/>
                <w:sz w:val="24"/>
                <w:szCs w:val="24"/>
                <w:lang w:eastAsia="lv-LV"/>
              </w:rPr>
              <w:t>Limbažu novada pašvaldība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Nodokļu maksātāja reģ.Nr.90009114631</w:t>
            </w:r>
            <w:r w:rsidRPr="00F06615">
              <w:rPr>
                <w:rFonts w:ascii="Times New Roman" w:eastAsia="Times New Roman" w:hAnsi="Times New Roman" w:cs="Times New Roman"/>
                <w:bCs/>
                <w:sz w:val="24"/>
                <w:szCs w:val="24"/>
                <w:lang w:eastAsia="lv-LV"/>
              </w:rPr>
              <w:tab/>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Juridiskā adrese: Rīgas iela 16</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Limbaži, Limbažu novads, LV-4001</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Bankas rekvizīti: AS “SEB banka”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Pr>
                <w:rFonts w:ascii="Times New Roman" w:hAnsi="Times New Roman" w:cs="Times New Roman"/>
                <w:bCs/>
                <w:iCs/>
                <w:noProof/>
                <w:sz w:val="24"/>
                <w:szCs w:val="24"/>
                <w:lang w:eastAsia="lv-LV"/>
              </w:rPr>
              <mc:AlternateContent>
                <mc:Choice Requires="wps">
                  <w:drawing>
                    <wp:anchor distT="0" distB="0" distL="114300" distR="114300" simplePos="0" relativeHeight="251660288" behindDoc="0" locked="0" layoutInCell="1" allowOverlap="1" wp14:anchorId="38282FB9" wp14:editId="78BBB062">
                      <wp:simplePos x="0" y="0"/>
                      <wp:positionH relativeFrom="column">
                        <wp:posOffset>41910</wp:posOffset>
                      </wp:positionH>
                      <wp:positionV relativeFrom="paragraph">
                        <wp:posOffset>791210</wp:posOffset>
                      </wp:positionV>
                      <wp:extent cx="2600325" cy="0"/>
                      <wp:effectExtent l="0" t="0" r="28575" b="19050"/>
                      <wp:wrapNone/>
                      <wp:docPr id="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4327E8" id="Taisns savienotājs 3"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wie3AEAAA4EAAAOAAAAZHJzL2Uyb0RvYy54bWysU01vEzEQvSPxHyzfyW4SUaFVNj20KhcE&#10;EZTeXe84a+Qvecxmc+S/8cMYe5NNBahSERfLY897M+95vLkerWEDRNTetXy5qDkDJ32n3b7lX+/v&#10;3rzjDJNwnTDeQcuPgPx6+/rV5hAaWPnemw4iIxKHzSG0vE8pNFWFsgcrcOEDOLpUPlqRKIz7qovi&#10;QOzWVKu6vqoOPnYhegmIdHo7XfJt4VcKZPqkFEJipuXUWyprLOtjXqvtRjT7KEKv5akN8Q9dWKEd&#10;FZ2pbkUS7HvUf1BZLaNHr9JCelt5pbSEooHULOvf1HzpRYCihczBMNuE/49Wfhx2kemu5WvOnLD0&#10;RPdCo0OGYtDgfPr54xuydTbqELCh/Bu3i6cIwy5m1aOKlimjwwPNQPGBlLGx2HycbYYxMUmHq6u6&#10;Xq/ecibPd9VEkalCxPQevGV503KjXXZANGL4gInKUuo5JR8bl1f0Rnd32pgS5NmBGxPZIOjV07jM&#10;zRPuSRZFGVllSZOIsktHAxPrZ1DkCjU7ySnzeOEUUoJLZ17jKDvDFHUwA+vS9rPAU36GQpnVl4Bn&#10;RKnsXZrBVjsf/1b9YoWa8s8OTLqzBY++O5bnLdbQ0BXnTh8kT/XTuMAv33j7Cw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OcsInt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ascii="Times New Roman" w:eastAsia="Times New Roman" w:hAnsi="Times New Roman" w:cs="Times New Roman"/>
                <w:bCs/>
                <w:sz w:val="24"/>
                <w:szCs w:val="24"/>
                <w:lang w:eastAsia="lv-LV"/>
              </w:rPr>
              <w:t xml:space="preserve">Konts Nr.LV37UNLA0050014284308 </w:t>
            </w:r>
          </w:p>
          <w:p w:rsidR="00F06615" w:rsidRPr="00EB4B5A" w:rsidRDefault="00F06615" w:rsidP="00F06615">
            <w:pPr>
              <w:ind w:firstLine="0"/>
              <w:rPr>
                <w:rFonts w:ascii="Times New Roman" w:eastAsia="Times New Roman" w:hAnsi="Times New Roman" w:cs="Times New Roman"/>
                <w:b/>
                <w:caps/>
                <w:sz w:val="24"/>
              </w:rPr>
            </w:pPr>
            <w:r w:rsidRPr="00F06615">
              <w:rPr>
                <w:rFonts w:ascii="Times New Roman" w:eastAsia="Times New Roman" w:hAnsi="Times New Roman" w:cs="Times New Roman"/>
                <w:bCs/>
                <w:sz w:val="24"/>
                <w:szCs w:val="24"/>
                <w:lang w:eastAsia="lv-LV"/>
              </w:rPr>
              <w:t>Kods UNLALV2X</w:t>
            </w:r>
          </w:p>
        </w:tc>
        <w:tc>
          <w:tcPr>
            <w:tcW w:w="4589" w:type="dxa"/>
          </w:tcPr>
          <w:p w:rsidR="00D718BF" w:rsidRPr="00F06615" w:rsidRDefault="00F06615" w:rsidP="00F06615">
            <w:pPr>
              <w:ind w:left="283"/>
              <w:rPr>
                <w:rFonts w:ascii="Times New Roman" w:eastAsia="Times New Roman" w:hAnsi="Times New Roman" w:cs="Times New Roman"/>
                <w:b/>
                <w:caps/>
                <w:sz w:val="24"/>
              </w:rPr>
            </w:pP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4384" behindDoc="0" locked="0" layoutInCell="1" allowOverlap="1" wp14:anchorId="219C831A" wp14:editId="0C5E3325">
                      <wp:simplePos x="0" y="0"/>
                      <wp:positionH relativeFrom="column">
                        <wp:posOffset>7620</wp:posOffset>
                      </wp:positionH>
                      <wp:positionV relativeFrom="paragraph">
                        <wp:posOffset>756920</wp:posOffset>
                      </wp:positionV>
                      <wp:extent cx="2476500" cy="0"/>
                      <wp:effectExtent l="0" t="0" r="19050" b="19050"/>
                      <wp:wrapNone/>
                      <wp:docPr id="9"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866D0A" id="Taisns savienotājs 9"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CGf3QEAAA4EAAAOAAAAZHJzL2Uyb0RvYy54bWysU01vEzEQvSPxHyzfyW4iKHSVTQ+tygVB&#10;BC131zvOGvlLHrObHPlv/DDG3mRTUVQJxMXy2PPezHser6/21rABImrvWr5c1JyBk77Tbtfy+7vb&#10;V+84wyRcJ4x30PIDIL/avHyxHkMDK99700FkROKwGUPL+5RCU1Uoe7ACFz6Ao0vloxWJwriruihG&#10;YremWtX1RTX62IXoJSDS6c10yTeFXymQ6ZNSCImZllNvqayxrA95rTZr0eyiCL2WxzbEP3RhhXZU&#10;dKa6EUmw71E/obJaRo9epYX0tvJKaQlFA6lZ1r+p+dKLAEULmYNhtgn/H638OGwj013LLzlzwtIT&#10;3QmNDhmKQYPz6eePb8gus1FjwIbyr902HiMM25hV71W0TBkdvtIMFB9IGdsXmw+zzbBPTNLh6vXb&#10;izc1vYY83VUTRaYKEdN78JblTcuNdtkB0YjhAyYqS6mnlHxsXF7RG93damNKkGcHrk1kg6BXT/tl&#10;bp5wj7IoysgqS5pElF06GJhYP4MiV6jZSU6ZxzOnkBJcOvEaR9kZpqiDGViXtp8FHvMzFMqs/g14&#10;RpTK3qUZbLXz8U/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0&#10;GCGf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3360" behindDoc="0" locked="0" layoutInCell="1" allowOverlap="1" wp14:anchorId="276AD531" wp14:editId="48817ABD">
                      <wp:simplePos x="0" y="0"/>
                      <wp:positionH relativeFrom="column">
                        <wp:posOffset>7620</wp:posOffset>
                      </wp:positionH>
                      <wp:positionV relativeFrom="paragraph">
                        <wp:posOffset>1071245</wp:posOffset>
                      </wp:positionV>
                      <wp:extent cx="2419350" cy="0"/>
                      <wp:effectExtent l="0" t="0" r="19050" b="19050"/>
                      <wp:wrapNone/>
                      <wp:docPr id="8"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FEDD99" id="Taisns savienotājs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0G1AEAAAQEAAAOAAAAZHJzL2Uyb0RvYy54bWysU82O0zAQviPxDpbvNEn50RI13cOulguC&#10;CnYfwOuMGyP/yWOS9Mi78WCM3TZdARICcZlk7Pm+mflmvLmerWEjRNTedbxZ1ZyBk77Xbt/xh/u7&#10;F1ecYRKuF8Y76PgBkF9vnz/bTKGFtR+86SEyInHYTqHjQ0qhrSqUA1iBKx/A0aXy0YpEbtxXfRQT&#10;sVtTrev6TTX52IfoJSDS6e3xkm8Lv1Ig00elEBIzHafaUrGx2Mdsq+1GtPsowqDlqQzxD1VYoR0l&#10;XahuRRLsa9S/UFkto0ev0kp6W3mltITSA3XT1D9183kQAUovJA6GRSb8f7Tyw7iLTPcdp0E5YWlE&#10;90KjQ4Zi1OB8+v7tC7KrLNQUsKX4G7eLJw/DLuauZxVt/lI/bC7iHhZxYU5M0uH6VfP25WuagTzf&#10;VRdgiJjegbcs/3TcaJf7Fq0Y32OiZBR6DsnHxmWL3uj+ThtTnLwxcGMiGwXNOs1NLplwT6LIy8gq&#10;N3Isvfylg4Ej6ydQpAUV25TsZQsvnEJKcOnMaxxFZ5iiChZg/WfgKT5DoWzo34AXRMnsXVrAVjsf&#10;f5f9IoU6xp8VOPadJXj0/aEMtUhDq1aUOz2LvMtP/QK/PN7tD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mvs0G1AEAAAQ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2336" behindDoc="0" locked="0" layoutInCell="1" allowOverlap="1" wp14:anchorId="2A4E7882" wp14:editId="1F71D085">
                      <wp:simplePos x="0" y="0"/>
                      <wp:positionH relativeFrom="column">
                        <wp:posOffset>7620</wp:posOffset>
                      </wp:positionH>
                      <wp:positionV relativeFrom="paragraph">
                        <wp:posOffset>1682749</wp:posOffset>
                      </wp:positionV>
                      <wp:extent cx="2476500" cy="0"/>
                      <wp:effectExtent l="0" t="0" r="19050" b="19050"/>
                      <wp:wrapNone/>
                      <wp:docPr id="6"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CC3AB5D" id="Taisns savienotājs 6"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zSf3AEAAA4EAAAOAAAAZHJzL2Uyb0RvYy54bWysU02P0zAQvSPxHyzfadIKCoqa7mFXywVB&#10;Bbvcvc64MfKXPCZpj/w3fhhjp01XgFZaxMXy2PPezHseb64O1rABImrvWr5c1JyBk77Tbt/y+7vb&#10;V+84wyRcJ4x30PIjIL/avnyxGUMDK99700FkROKwGUPL+5RCU1Uoe7ACFz6Ao0vloxWJwrivuihG&#10;YremWtX1uhp97EL0EhDp9Ga65NvCrxTI9EkphMRMy6m3VNZY1oe8VtuNaPZRhF7LUxviH7qwQjsq&#10;OlPdiCTY96j/oLJaRo9epYX0tvJKaQlFA6lZ1r+p+dKLAEULmYNhtgn/H638OOwi013L15w5YemJ&#10;7oRGhwzFoMH59PPHN2TrbNQYsKH8a7eLpwjDLmbVBxUtU0aHrzQDxQdSxg7F5uNsMxwSk3S4ev12&#10;/aam15Dnu2qiyFQhYnoP3rK8abnRLjsgGjF8wERlKfWcko+Nyyt6o7tbbUwJ8uzAtYlsEPTq6bDM&#10;zRPuURZFGVllSZOIsktHAxPrZ1DkCjU7ySnzeOEUUoJLZ17jKDvDFHUwA+vS9pPAU36GQpnV54Bn&#10;RKnsXZrBVjsf/1b9YoWa8s8OTLqzBQ++O5bnLdbQ0BXnTh8kT/XjuMAv33j7Cw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5js0&#10;n9wBAAAO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1312" behindDoc="0" locked="0" layoutInCell="1" allowOverlap="1" wp14:anchorId="6C59481E" wp14:editId="3830A3E1">
                      <wp:simplePos x="0" y="0"/>
                      <wp:positionH relativeFrom="column">
                        <wp:posOffset>7620</wp:posOffset>
                      </wp:positionH>
                      <wp:positionV relativeFrom="paragraph">
                        <wp:posOffset>1377950</wp:posOffset>
                      </wp:positionV>
                      <wp:extent cx="2476500" cy="0"/>
                      <wp:effectExtent l="0" t="0" r="19050" b="19050"/>
                      <wp:wrapNone/>
                      <wp:docPr id="5"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A48C238" id="Taisns savienotājs 5"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VBE3QEAAA4EAAAOAAAAZHJzL2Uyb0RvYy54bWysU02P0zAQvSPxHyzfadKKLihquoddLRcE&#10;FSzcvc64MfKXPKZJj/w3fhhjp01XsFoJxMXy2PPezHseb65Ha9gBImrvWr5c1JyBk77Tbt/yL/d3&#10;r95yhkm4ThjvoOVHQH69ffliM4QGVr73poPIiMRhM4SW9ymFpqpQ9mAFLnwAR5fKRysShXFfdVEM&#10;xG5Ntarrq2rwsQvRS0Ck09vpkm8Lv1Ig00elEBIzLafeUlljWR/yWm03otlHEXotT22If+jCCu2o&#10;6Ex1K5Jg36P+g8pqGT16lRbS28orpSUUDaRmWf+m5nMvAhQtZA6G2Sb8f7Tyw2EXme5avubMCUtP&#10;dC80OmQoDhqcTz9/fEO2zkYNARvKv3G7eIow7GJWPapomTI6fKUZKD6QMjYWm4+zzTAmJulw9frN&#10;1bqm15Dnu2qiyFQhYnoH3rK8abnRLjsgGnF4j4nKUuo5JR8bl1f0Rnd32pgS5NmBGxPZQdCrp3GZ&#10;myfcoyyKMrLKkiYRZZeOBibWT6DIFWp2klPm8cIppASXzrzGUXaGKepgBtal7WeBp/wMhTKrfwOe&#10;EaWyd2kGW+18fKr6xQo15Z8dmHRnCx58dyzPW6yhoSvOnT5InurHcYFfvvH2FwAAAP//AwBQSwME&#10;FAAGAAgAAAAhAGY1PXjaAAAACQEAAA8AAABkcnMvZG93bnJldi54bWxMT8tKxDAU3Qv+Q7iCOydt&#10;BR+16SCCC2EY5+FCd5nk2labm5qkM/XvvQOCLs+D86jmk+vFHkPsPCnIZxkIJONtR42Cl+3jxQ2I&#10;mDRZ3XtCBd8YYV6fnlS6tP5Aa9xvUiM4hGKpFbQpDaWU0bTodJz5AYm1dx+cTgxDI23QBw53vSyy&#10;7Eo63RE3tHrAhxbN52Z0Cl7zp6+VGT5W22ezeAuLtFxiGpU6P5vu70AknNKfGY7zeTrUvGnnR7JR&#10;9IwLNioo8mu+xPrl7ZHZ/TKyruT/B/UPAAAA//8DAFBLAQItABQABgAIAAAAIQC2gziS/gAAAOEB&#10;AAATAAAAAAAAAAAAAAAAAAAAAABbQ29udGVudF9UeXBlc10ueG1sUEsBAi0AFAAGAAgAAAAhADj9&#10;If/WAAAAlAEAAAsAAAAAAAAAAAAAAAAALwEAAF9yZWxzLy5yZWxzUEsBAi0AFAAGAAgAAAAhALbN&#10;UETdAQAADgQAAA4AAAAAAAAAAAAAAAAALgIAAGRycy9lMm9Eb2MueG1sUEsBAi0AFAAGAAgAAAAh&#10;AGY1PXjaAAAACQEAAA8AAAAAAAAAAAAAAAAANwQAAGRycy9kb3ducmV2LnhtbFBLBQYAAAAABAAE&#10;APMAAAA+BQAAAAA=&#10;" strokecolor="black [3213]" strokeweight=".5pt">
                      <v:stroke joinstyle="miter"/>
                    </v:line>
                  </w:pict>
                </mc:Fallback>
              </mc:AlternateContent>
            </w:r>
            <w:r>
              <w:rPr>
                <w:rFonts w:ascii="Times New Roman" w:eastAsia="Times New Roman" w:hAnsi="Times New Roman" w:cs="Times New Roman"/>
                <w:b/>
                <w:caps/>
                <w:sz w:val="24"/>
              </w:rPr>
              <w:t>Pircējs</w:t>
            </w:r>
          </w:p>
        </w:tc>
      </w:tr>
      <w:tr w:rsidR="00F06615" w:rsidRPr="00EB4B5A" w:rsidTr="00B33B86">
        <w:trPr>
          <w:trHeight w:val="275"/>
        </w:trPr>
        <w:tc>
          <w:tcPr>
            <w:tcW w:w="4598" w:type="dxa"/>
          </w:tcPr>
          <w:p w:rsidR="00F06615" w:rsidRPr="00D718BF" w:rsidRDefault="00F06615" w:rsidP="00F06615">
            <w:pPr>
              <w:tabs>
                <w:tab w:val="left" w:pos="900"/>
              </w:tabs>
              <w:ind w:firstLine="0"/>
              <w:rPr>
                <w:rFonts w:ascii="Times New Roman" w:hAnsi="Times New Roman" w:cs="Times New Roman"/>
                <w:b/>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75"/>
        </w:trPr>
        <w:tc>
          <w:tcPr>
            <w:tcW w:w="4598" w:type="dxa"/>
          </w:tcPr>
          <w:p w:rsidR="00F06615" w:rsidRPr="00D718BF" w:rsidRDefault="00F06615" w:rsidP="00D718BF">
            <w:pPr>
              <w:tabs>
                <w:tab w:val="left" w:pos="900"/>
              </w:tabs>
              <w:rPr>
                <w:rFonts w:ascii="Times New Roman" w:hAnsi="Times New Roman" w:cs="Times New Roman"/>
                <w:sz w:val="24"/>
                <w:szCs w:val="24"/>
              </w:rPr>
            </w:pPr>
            <w:r>
              <w:rPr>
                <w:rFonts w:ascii="Times New Roman" w:hAnsi="Times New Roman" w:cs="Times New Roman"/>
                <w:sz w:val="24"/>
                <w:szCs w:val="24"/>
              </w:rPr>
              <w:t xml:space="preserve">                                    D. Zemmers</w:t>
            </w: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537"/>
        </w:trPr>
        <w:tc>
          <w:tcPr>
            <w:tcW w:w="4598" w:type="dxa"/>
          </w:tcPr>
          <w:p w:rsidR="00F06615" w:rsidRPr="00D718BF" w:rsidRDefault="00F06615" w:rsidP="00F06615">
            <w:pPr>
              <w:ind w:firstLine="0"/>
              <w:rPr>
                <w:rFonts w:ascii="Times New Roman" w:hAnsi="Times New Roman" w:cs="Times New Roman"/>
                <w:sz w:val="24"/>
                <w:szCs w:val="24"/>
              </w:rPr>
            </w:pPr>
            <w:r>
              <w:rPr>
                <w:rFonts w:ascii="Times New Roman" w:hAnsi="Times New Roman" w:cs="Times New Roman"/>
                <w:sz w:val="24"/>
                <w:szCs w:val="24"/>
              </w:rPr>
              <w:t xml:space="preserve"> </w:t>
            </w:r>
          </w:p>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B33B86">
            <w:pPr>
              <w:ind w:firstLine="0"/>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ind w:firstLine="0"/>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bl>
    <w:p w:rsidR="00F06615" w:rsidRPr="00D718BF" w:rsidRDefault="00F06615" w:rsidP="00B33B86">
      <w:pPr>
        <w:ind w:firstLine="0"/>
        <w:rPr>
          <w:rFonts w:ascii="Times New Roman" w:hAnsi="Times New Roman" w:cs="Times New Roman"/>
          <w:sz w:val="24"/>
          <w:szCs w:val="24"/>
        </w:rPr>
      </w:pPr>
    </w:p>
    <w:sectPr w:rsidR="00F06615" w:rsidRPr="00D718BF" w:rsidSect="00BC565A">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441" w:rsidRDefault="00755441" w:rsidP="00D11705">
      <w:r>
        <w:separator/>
      </w:r>
    </w:p>
  </w:endnote>
  <w:endnote w:type="continuationSeparator" w:id="0">
    <w:p w:rsidR="00755441" w:rsidRDefault="00755441" w:rsidP="00D1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441" w:rsidRDefault="00755441" w:rsidP="00D11705">
      <w:r>
        <w:separator/>
      </w:r>
    </w:p>
  </w:footnote>
  <w:footnote w:type="continuationSeparator" w:id="0">
    <w:p w:rsidR="00755441" w:rsidRDefault="00755441" w:rsidP="00D11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8379"/>
      <w:docPartObj>
        <w:docPartGallery w:val="Page Numbers (Top of Page)"/>
        <w:docPartUnique/>
      </w:docPartObj>
    </w:sdtPr>
    <w:sdtEndPr>
      <w:rPr>
        <w:rFonts w:ascii="Times New Roman" w:hAnsi="Times New Roman" w:cs="Times New Roman"/>
        <w:sz w:val="24"/>
        <w:szCs w:val="24"/>
      </w:rPr>
    </w:sdtEndPr>
    <w:sdtContent>
      <w:p w:rsidR="00D11705" w:rsidRPr="00D11705" w:rsidRDefault="00D11705"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BC565A">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73FB3CFA" wp14:editId="085F405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7"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143F0"/>
    <w:multiLevelType w:val="hybridMultilevel"/>
    <w:tmpl w:val="46D6DDC4"/>
    <w:lvl w:ilvl="0" w:tplc="0AD8672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14786DD1"/>
    <w:multiLevelType w:val="multilevel"/>
    <w:tmpl w:val="69FEB96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3D8A3F32"/>
    <w:lvl w:ilvl="0" w:tplc="4E16FBAA">
      <w:start w:val="1"/>
      <w:numFmt w:val="decimal"/>
      <w:lvlText w:val="%1."/>
      <w:lvlJc w:val="left"/>
      <w:pPr>
        <w:tabs>
          <w:tab w:val="num" w:pos="1755"/>
        </w:tabs>
        <w:ind w:left="1755" w:hanging="10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F239B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74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77B78F8"/>
    <w:multiLevelType w:val="hybridMultilevel"/>
    <w:tmpl w:val="CD061D26"/>
    <w:lvl w:ilvl="0" w:tplc="9998D098">
      <w:start w:val="1"/>
      <w:numFmt w:val="bullet"/>
      <w:lvlText w:val="-"/>
      <w:lvlJc w:val="left"/>
      <w:pPr>
        <w:ind w:left="927" w:hanging="360"/>
      </w:pPr>
      <w:rPr>
        <w:rFonts w:ascii="Times New Roman" w:eastAsiaTheme="minorHAns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6" w15:restartNumberingAfterBreak="0">
    <w:nsid w:val="4D2F441E"/>
    <w:multiLevelType w:val="multilevel"/>
    <w:tmpl w:val="809C4D14"/>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260CA7"/>
    <w:multiLevelType w:val="multilevel"/>
    <w:tmpl w:val="ABD82B3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1"/>
  </w:num>
  <w:num w:numId="3">
    <w:abstractNumId w:val="3"/>
  </w:num>
  <w:num w:numId="4">
    <w:abstractNumId w:val="8"/>
  </w:num>
  <w:num w:numId="5">
    <w:abstractNumId w:val="4"/>
  </w:num>
  <w:num w:numId="6">
    <w:abstractNumId w:val="1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B44"/>
    <w:rsid w:val="000048AE"/>
    <w:rsid w:val="00026A36"/>
    <w:rsid w:val="000809E0"/>
    <w:rsid w:val="000A174E"/>
    <w:rsid w:val="000C5982"/>
    <w:rsid w:val="00115013"/>
    <w:rsid w:val="0014798A"/>
    <w:rsid w:val="0015761A"/>
    <w:rsid w:val="0016008E"/>
    <w:rsid w:val="00200474"/>
    <w:rsid w:val="002308A8"/>
    <w:rsid w:val="00237B9C"/>
    <w:rsid w:val="00291914"/>
    <w:rsid w:val="002D681D"/>
    <w:rsid w:val="002D783A"/>
    <w:rsid w:val="002E2C3A"/>
    <w:rsid w:val="002F62FB"/>
    <w:rsid w:val="00337C5E"/>
    <w:rsid w:val="003454CD"/>
    <w:rsid w:val="003505B4"/>
    <w:rsid w:val="00401F05"/>
    <w:rsid w:val="00423A12"/>
    <w:rsid w:val="00450CD2"/>
    <w:rsid w:val="00471A98"/>
    <w:rsid w:val="0048460C"/>
    <w:rsid w:val="0048492C"/>
    <w:rsid w:val="00515317"/>
    <w:rsid w:val="0052329F"/>
    <w:rsid w:val="00563FEB"/>
    <w:rsid w:val="005678A9"/>
    <w:rsid w:val="00575922"/>
    <w:rsid w:val="005D1EF9"/>
    <w:rsid w:val="00603BDF"/>
    <w:rsid w:val="00640AA5"/>
    <w:rsid w:val="0065332B"/>
    <w:rsid w:val="00675A88"/>
    <w:rsid w:val="00682FD9"/>
    <w:rsid w:val="00697453"/>
    <w:rsid w:val="006B6E8F"/>
    <w:rsid w:val="00740509"/>
    <w:rsid w:val="00755441"/>
    <w:rsid w:val="0075755A"/>
    <w:rsid w:val="007C0245"/>
    <w:rsid w:val="007E06B8"/>
    <w:rsid w:val="008173D3"/>
    <w:rsid w:val="0083032E"/>
    <w:rsid w:val="00853B09"/>
    <w:rsid w:val="008676CA"/>
    <w:rsid w:val="008D56DC"/>
    <w:rsid w:val="009025DE"/>
    <w:rsid w:val="009A0B44"/>
    <w:rsid w:val="009C1D35"/>
    <w:rsid w:val="00A4245A"/>
    <w:rsid w:val="00A43E24"/>
    <w:rsid w:val="00A4543C"/>
    <w:rsid w:val="00A51AE4"/>
    <w:rsid w:val="00A53B9E"/>
    <w:rsid w:val="00A95403"/>
    <w:rsid w:val="00AA0C5F"/>
    <w:rsid w:val="00B33B86"/>
    <w:rsid w:val="00B847EB"/>
    <w:rsid w:val="00B868F4"/>
    <w:rsid w:val="00BC565A"/>
    <w:rsid w:val="00BC69A2"/>
    <w:rsid w:val="00BE6183"/>
    <w:rsid w:val="00C33946"/>
    <w:rsid w:val="00CE3B78"/>
    <w:rsid w:val="00CE7147"/>
    <w:rsid w:val="00D11705"/>
    <w:rsid w:val="00D44D90"/>
    <w:rsid w:val="00D718BF"/>
    <w:rsid w:val="00D76F1E"/>
    <w:rsid w:val="00DF0D3F"/>
    <w:rsid w:val="00E21F85"/>
    <w:rsid w:val="00E75316"/>
    <w:rsid w:val="00E77B67"/>
    <w:rsid w:val="00EE450B"/>
    <w:rsid w:val="00F06615"/>
    <w:rsid w:val="00F12795"/>
    <w:rsid w:val="00F1472C"/>
    <w:rsid w:val="00F4014A"/>
    <w:rsid w:val="00FA0056"/>
    <w:rsid w:val="00FA6C32"/>
    <w:rsid w:val="00FB6DF1"/>
    <w:rsid w:val="00FC41E6"/>
    <w:rsid w:val="00FD1E01"/>
    <w:rsid w:val="00FF6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7C4656-17F9-4722-AD01-5A4C33D0E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A0B4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A0B44"/>
    <w:pPr>
      <w:ind w:left="720"/>
      <w:contextualSpacing/>
    </w:pPr>
  </w:style>
  <w:style w:type="paragraph" w:styleId="Galvene">
    <w:name w:val="header"/>
    <w:basedOn w:val="Parasts"/>
    <w:link w:val="GalveneRakstz"/>
    <w:uiPriority w:val="99"/>
    <w:unhideWhenUsed/>
    <w:rsid w:val="00D11705"/>
    <w:pPr>
      <w:tabs>
        <w:tab w:val="center" w:pos="4153"/>
        <w:tab w:val="right" w:pos="8306"/>
      </w:tabs>
    </w:pPr>
  </w:style>
  <w:style w:type="character" w:customStyle="1" w:styleId="GalveneRakstz">
    <w:name w:val="Galvene Rakstz."/>
    <w:basedOn w:val="Noklusjumarindkopasfonts"/>
    <w:link w:val="Galvene"/>
    <w:uiPriority w:val="99"/>
    <w:rsid w:val="00D11705"/>
  </w:style>
  <w:style w:type="paragraph" w:styleId="Kjene">
    <w:name w:val="footer"/>
    <w:basedOn w:val="Parasts"/>
    <w:link w:val="KjeneRakstz"/>
    <w:uiPriority w:val="99"/>
    <w:unhideWhenUsed/>
    <w:rsid w:val="00D11705"/>
    <w:pPr>
      <w:tabs>
        <w:tab w:val="center" w:pos="4153"/>
        <w:tab w:val="right" w:pos="8306"/>
      </w:tabs>
    </w:pPr>
  </w:style>
  <w:style w:type="character" w:customStyle="1" w:styleId="KjeneRakstz">
    <w:name w:val="Kājene Rakstz."/>
    <w:basedOn w:val="Noklusjumarindkopasfonts"/>
    <w:link w:val="Kjene"/>
    <w:uiPriority w:val="99"/>
    <w:rsid w:val="00D11705"/>
  </w:style>
  <w:style w:type="paragraph" w:styleId="Balonteksts">
    <w:name w:val="Balloon Text"/>
    <w:basedOn w:val="Parasts"/>
    <w:link w:val="BalontekstsRakstz"/>
    <w:uiPriority w:val="99"/>
    <w:semiHidden/>
    <w:unhideWhenUsed/>
    <w:rsid w:val="003505B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50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Pages>
  <Words>11845</Words>
  <Characters>6753</Characters>
  <Application>Microsoft Office Word</Application>
  <DocSecurity>0</DocSecurity>
  <Lines>56</Lines>
  <Paragraphs>37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12</cp:revision>
  <cp:lastPrinted>2017-10-30T07:49:00Z</cp:lastPrinted>
  <dcterms:created xsi:type="dcterms:W3CDTF">2017-10-04T05:42:00Z</dcterms:created>
  <dcterms:modified xsi:type="dcterms:W3CDTF">2017-10-30T07:49:00Z</dcterms:modified>
</cp:coreProperties>
</file>